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D5" w:rsidRPr="00B941B7" w:rsidRDefault="00CA41D5" w:rsidP="00CA41D5">
      <w:pPr>
        <w:spacing w:before="240" w:after="240" w:line="168" w:lineRule="auto"/>
        <w:ind w:left="0" w:right="0" w:firstLine="0"/>
        <w:jc w:val="left"/>
        <w:rPr>
          <w:rFonts w:ascii="Moula Med" w:eastAsia="Calibri" w:hAnsi="Moula Med" w:cs="Calibri"/>
          <w:b/>
          <w:color w:val="0C0C0C"/>
          <w:sz w:val="18"/>
          <w:szCs w:val="48"/>
        </w:rPr>
      </w:pPr>
    </w:p>
    <w:p w:rsidR="00F60FD9" w:rsidRPr="00CA41D5" w:rsidRDefault="00F60FD9" w:rsidP="00CA41D5">
      <w:pPr>
        <w:spacing w:before="240" w:after="0" w:line="192" w:lineRule="auto"/>
        <w:ind w:left="0" w:right="0" w:firstLine="0"/>
        <w:jc w:val="left"/>
        <w:rPr>
          <w:rFonts w:ascii="Moula" w:eastAsia="Calibri" w:hAnsi="Moula" w:cs="Calibri"/>
          <w:b/>
          <w:color w:val="0C0C0C"/>
          <w:sz w:val="44"/>
          <w:szCs w:val="48"/>
        </w:rPr>
      </w:pPr>
      <w:r w:rsidRPr="00CA41D5">
        <w:rPr>
          <w:rFonts w:ascii="Moula" w:eastAsia="Calibri" w:hAnsi="Moula" w:cs="Calibri"/>
          <w:b/>
          <w:color w:val="0C0C0C"/>
          <w:sz w:val="44"/>
          <w:szCs w:val="48"/>
        </w:rPr>
        <w:t xml:space="preserve">II ежегодная встреча участников </w:t>
      </w:r>
      <w:r w:rsidRPr="00CA41D5">
        <w:rPr>
          <w:rFonts w:ascii="Moula" w:eastAsia="Calibri" w:hAnsi="Moula" w:cs="Calibri"/>
          <w:b/>
          <w:color w:val="0C0C0C"/>
          <w:sz w:val="44"/>
          <w:szCs w:val="48"/>
        </w:rPr>
        <w:br/>
        <w:t xml:space="preserve">всемирного форума «Новая эпоха - </w:t>
      </w:r>
      <w:r w:rsidRPr="00CA41D5">
        <w:rPr>
          <w:rFonts w:ascii="Moula" w:eastAsia="Calibri" w:hAnsi="Moula" w:cs="Calibri"/>
          <w:b/>
          <w:color w:val="0C0C0C"/>
          <w:sz w:val="44"/>
          <w:szCs w:val="48"/>
        </w:rPr>
        <w:br/>
        <w:t>новые пути»</w:t>
      </w:r>
    </w:p>
    <w:p w:rsidR="005B2B42" w:rsidRPr="00CA41D5" w:rsidRDefault="00FE5AB9" w:rsidP="00CA41D5">
      <w:pPr>
        <w:spacing w:before="240" w:after="0" w:line="192" w:lineRule="auto"/>
        <w:ind w:left="0" w:right="0" w:firstLine="0"/>
        <w:jc w:val="left"/>
        <w:rPr>
          <w:rFonts w:ascii="Moula Med" w:eastAsia="Calibri" w:hAnsi="Moula Med" w:cs="Calibri"/>
          <w:b/>
          <w:sz w:val="72"/>
          <w:szCs w:val="48"/>
        </w:rPr>
      </w:pPr>
      <w:r>
        <w:rPr>
          <w:rFonts w:ascii="Moula Med" w:eastAsia="Calibri" w:hAnsi="Moula Med" w:cs="Calibri"/>
          <w:b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651065" behindDoc="1" locked="0" layoutInCell="1" allowOverlap="1" wp14:anchorId="5AD27AC9" wp14:editId="0D04F3A0">
                <wp:simplePos x="0" y="0"/>
                <wp:positionH relativeFrom="column">
                  <wp:posOffset>-8890</wp:posOffset>
                </wp:positionH>
                <wp:positionV relativeFrom="paragraph">
                  <wp:posOffset>655320</wp:posOffset>
                </wp:positionV>
                <wp:extent cx="6121400" cy="1612900"/>
                <wp:effectExtent l="0" t="0" r="0" b="63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1612900"/>
                        </a:xfrm>
                        <a:prstGeom prst="rect">
                          <a:avLst/>
                        </a:prstGeom>
                        <a:solidFill>
                          <a:srgbClr val="E6F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EA1FD4" id="Прямоугольник 28" o:spid="_x0000_s1026" style="position:absolute;margin-left:-.7pt;margin-top:51.6pt;width:482pt;height:127pt;z-index:-251665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" fillcolor="#e6f4ff" stroked="f" strokeweight="1pt"/>
            </w:pict>
          </mc:Fallback>
        </mc:AlternateContent>
      </w:r>
      <w:r w:rsidR="00F60FD9" w:rsidRPr="00CA41D5">
        <w:rPr>
          <w:rFonts w:ascii="Moula" w:eastAsia="Calibri" w:hAnsi="Moula" w:cs="Calibri"/>
          <w:b/>
          <w:color w:val="0C0C0C"/>
          <w:sz w:val="44"/>
          <w:szCs w:val="48"/>
        </w:rPr>
        <w:t>Коммерческое предложение</w:t>
      </w:r>
      <w:r w:rsidR="005B2B42" w:rsidRPr="00F60FD9">
        <w:rPr>
          <w:rFonts w:ascii="Moula Med" w:eastAsia="Calibri" w:hAnsi="Moula Med" w:cs="Calibri"/>
          <w:b/>
          <w:color w:val="0C0C0C"/>
          <w:sz w:val="48"/>
          <w:szCs w:val="48"/>
        </w:rPr>
        <w:br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332"/>
        <w:gridCol w:w="3742"/>
      </w:tblGrid>
      <w:tr w:rsidR="005B2B42" w:rsidRPr="0038254E" w:rsidTr="00C81DF0">
        <w:trPr>
          <w:trHeight w:val="1429"/>
        </w:trPr>
        <w:tc>
          <w:tcPr>
            <w:tcW w:w="4390" w:type="dxa"/>
          </w:tcPr>
          <w:p w:rsidR="002E5EEC" w:rsidRPr="0035723C" w:rsidRDefault="005B2B42" w:rsidP="00FE5AB9">
            <w:pPr>
              <w:spacing w:after="60" w:line="240" w:lineRule="auto"/>
              <w:ind w:left="227" w:right="0" w:firstLine="0"/>
              <w:jc w:val="left"/>
              <w:rPr>
                <w:rFonts w:ascii="Moula Med" w:eastAsia="Calibri" w:hAnsi="Moula Med" w:cs="Calibri"/>
                <w:color w:val="093F84"/>
                <w:sz w:val="14"/>
                <w:szCs w:val="24"/>
              </w:rPr>
            </w:pPr>
            <w:r w:rsidRPr="0035723C">
              <w:rPr>
                <w:rFonts w:ascii="Moula Med" w:eastAsia="Calibri" w:hAnsi="Moula Med" w:cs="Calibri"/>
                <w:color w:val="093F84"/>
                <w:sz w:val="14"/>
                <w:szCs w:val="24"/>
              </w:rPr>
              <w:t>Дата проведения:</w:t>
            </w:r>
          </w:p>
          <w:p w:rsidR="005B2B42" w:rsidRPr="0038254E" w:rsidRDefault="005B2B42" w:rsidP="005E126E">
            <w:pPr>
              <w:spacing w:after="360" w:line="240" w:lineRule="auto"/>
              <w:ind w:left="224" w:right="0" w:firstLine="0"/>
              <w:jc w:val="left"/>
              <w:rPr>
                <w:rFonts w:ascii="Moula" w:hAnsi="Moula"/>
                <w:sz w:val="24"/>
                <w:szCs w:val="24"/>
              </w:rPr>
            </w:pPr>
            <w:r w:rsidRPr="005E126E">
              <w:rPr>
                <w:rFonts w:ascii="Moula Med" w:eastAsia="Calibri" w:hAnsi="Moula Med" w:cs="Calibri"/>
                <w:sz w:val="20"/>
                <w:szCs w:val="24"/>
              </w:rPr>
              <w:t>20-21 августа 2025 года</w:t>
            </w:r>
          </w:p>
        </w:tc>
        <w:tc>
          <w:tcPr>
            <w:tcW w:w="1332" w:type="dxa"/>
          </w:tcPr>
          <w:p w:rsidR="005B2B42" w:rsidRPr="0038254E" w:rsidRDefault="005B2B42" w:rsidP="00CA06D9">
            <w:pPr>
              <w:spacing w:after="360" w:line="240" w:lineRule="auto"/>
              <w:ind w:left="0" w:right="0" w:firstLine="0"/>
              <w:rPr>
                <w:rFonts w:ascii="Moula" w:eastAsia="Calibri" w:hAnsi="Moula" w:cs="Calibri"/>
                <w:b/>
                <w:sz w:val="24"/>
                <w:szCs w:val="24"/>
              </w:rPr>
            </w:pPr>
          </w:p>
        </w:tc>
        <w:tc>
          <w:tcPr>
            <w:tcW w:w="3742" w:type="dxa"/>
          </w:tcPr>
          <w:p w:rsidR="002E5EEC" w:rsidRPr="0035723C" w:rsidRDefault="0038254E" w:rsidP="00FE5AB9">
            <w:pPr>
              <w:spacing w:after="60" w:line="240" w:lineRule="auto"/>
              <w:ind w:left="147" w:right="0" w:firstLine="0"/>
              <w:jc w:val="left"/>
              <w:rPr>
                <w:rFonts w:ascii="Moula Med" w:eastAsia="Calibri" w:hAnsi="Moula Med" w:cs="Calibri"/>
                <w:color w:val="093F84"/>
                <w:sz w:val="14"/>
                <w:szCs w:val="24"/>
              </w:rPr>
            </w:pPr>
            <w:r w:rsidRPr="0035723C">
              <w:rPr>
                <w:rFonts w:ascii="Moula Med" w:eastAsia="Calibri" w:hAnsi="Moula Med" w:cs="Calibri"/>
                <w:color w:val="093F84"/>
                <w:sz w:val="14"/>
                <w:szCs w:val="24"/>
              </w:rPr>
              <w:t>Основная тема встречи:</w:t>
            </w:r>
          </w:p>
          <w:p w:rsidR="005B2B42" w:rsidRPr="0038254E" w:rsidRDefault="0038254E" w:rsidP="002E5EEC">
            <w:pPr>
              <w:spacing w:after="280" w:line="240" w:lineRule="auto"/>
              <w:ind w:left="147" w:right="0" w:firstLine="0"/>
              <w:jc w:val="left"/>
              <w:rPr>
                <w:rFonts w:ascii="Moula" w:eastAsia="Calibri" w:hAnsi="Moula" w:cs="Calibri"/>
                <w:sz w:val="24"/>
                <w:szCs w:val="24"/>
              </w:rPr>
            </w:pPr>
            <w:r w:rsidRPr="005E126E">
              <w:rPr>
                <w:rFonts w:ascii="Moula Med" w:eastAsia="Calibri" w:hAnsi="Moula Med" w:cs="Calibri"/>
                <w:sz w:val="18"/>
                <w:szCs w:val="24"/>
              </w:rPr>
              <w:t>«Большое Евразийское партнерство: векторы и инструменты развития»</w:t>
            </w:r>
          </w:p>
        </w:tc>
      </w:tr>
      <w:tr w:rsidR="0038254E" w:rsidRPr="0038254E" w:rsidTr="00C81DF0">
        <w:tc>
          <w:tcPr>
            <w:tcW w:w="4390" w:type="dxa"/>
          </w:tcPr>
          <w:p w:rsidR="002E5EEC" w:rsidRPr="0035723C" w:rsidRDefault="0038254E" w:rsidP="00FE5AB9">
            <w:pPr>
              <w:spacing w:after="60" w:line="240" w:lineRule="auto"/>
              <w:ind w:left="227" w:right="0" w:firstLine="0"/>
              <w:jc w:val="left"/>
              <w:rPr>
                <w:rFonts w:ascii="Moula Med" w:eastAsia="Calibri" w:hAnsi="Moula Med" w:cs="Calibri"/>
                <w:color w:val="093F84"/>
                <w:sz w:val="14"/>
                <w:szCs w:val="24"/>
              </w:rPr>
            </w:pPr>
            <w:r w:rsidRPr="0035723C">
              <w:rPr>
                <w:rFonts w:ascii="Moula Med" w:eastAsia="Calibri" w:hAnsi="Moula Med" w:cs="Calibri"/>
                <w:color w:val="093F84"/>
                <w:sz w:val="14"/>
                <w:szCs w:val="24"/>
              </w:rPr>
              <w:t>Место проведения:</w:t>
            </w:r>
          </w:p>
          <w:p w:rsidR="0038254E" w:rsidRPr="00E131AC" w:rsidRDefault="0035723C" w:rsidP="00E131AC">
            <w:pPr>
              <w:spacing w:after="280" w:line="240" w:lineRule="auto"/>
              <w:ind w:left="224" w:right="0" w:firstLine="0"/>
              <w:jc w:val="left"/>
              <w:rPr>
                <w:rFonts w:ascii="Moula Med" w:eastAsia="Calibri" w:hAnsi="Moula Med" w:cs="Calibri"/>
                <w:sz w:val="18"/>
                <w:szCs w:val="24"/>
              </w:rPr>
            </w:pPr>
            <w:r w:rsidRPr="0035723C">
              <w:rPr>
                <w:rFonts w:ascii="Moula Med" w:eastAsia="Calibri" w:hAnsi="Moula Med" w:cs="Calibri"/>
                <w:sz w:val="18"/>
                <w:szCs w:val="24"/>
              </w:rPr>
              <w:t xml:space="preserve">г. Москва, </w:t>
            </w:r>
            <w:r w:rsidR="00E131AC">
              <w:rPr>
                <w:rFonts w:ascii="Moula Med" w:eastAsia="Calibri" w:hAnsi="Moula Med" w:cs="Calibri"/>
                <w:sz w:val="18"/>
                <w:szCs w:val="24"/>
              </w:rPr>
              <w:t>ул. Покровка, дом 47, Цифровое деловое пространство</w:t>
            </w:r>
          </w:p>
        </w:tc>
        <w:tc>
          <w:tcPr>
            <w:tcW w:w="1332" w:type="dxa"/>
          </w:tcPr>
          <w:p w:rsidR="0038254E" w:rsidRPr="0038254E" w:rsidRDefault="0038254E" w:rsidP="00CA06D9">
            <w:pPr>
              <w:spacing w:after="360" w:line="240" w:lineRule="auto"/>
              <w:ind w:left="0" w:right="0" w:firstLine="0"/>
              <w:rPr>
                <w:rFonts w:ascii="Moula" w:eastAsia="Calibri" w:hAnsi="Moula" w:cs="Calibri"/>
                <w:b/>
                <w:sz w:val="24"/>
                <w:szCs w:val="24"/>
              </w:rPr>
            </w:pPr>
          </w:p>
        </w:tc>
        <w:tc>
          <w:tcPr>
            <w:tcW w:w="3742" w:type="dxa"/>
          </w:tcPr>
          <w:p w:rsidR="002E5EEC" w:rsidRPr="0035723C" w:rsidRDefault="0038254E" w:rsidP="00FE5AB9">
            <w:pPr>
              <w:spacing w:after="60" w:line="240" w:lineRule="auto"/>
              <w:ind w:left="147" w:right="0" w:firstLine="0"/>
              <w:jc w:val="left"/>
              <w:rPr>
                <w:rFonts w:ascii="Moula Med" w:eastAsia="Calibri" w:hAnsi="Moula Med" w:cs="Calibri"/>
                <w:color w:val="093F84"/>
                <w:sz w:val="14"/>
                <w:szCs w:val="24"/>
              </w:rPr>
            </w:pPr>
            <w:r w:rsidRPr="0035723C">
              <w:rPr>
                <w:rFonts w:ascii="Moula Med" w:eastAsia="Calibri" w:hAnsi="Moula Med" w:cs="Calibri"/>
                <w:color w:val="093F84"/>
                <w:sz w:val="14"/>
                <w:szCs w:val="24"/>
              </w:rPr>
              <w:t>Организатор:</w:t>
            </w:r>
          </w:p>
          <w:p w:rsidR="0038254E" w:rsidRPr="0038254E" w:rsidRDefault="0038254E" w:rsidP="00C26A76">
            <w:pPr>
              <w:spacing w:after="400" w:line="240" w:lineRule="auto"/>
              <w:ind w:left="147" w:right="0" w:firstLine="0"/>
              <w:jc w:val="left"/>
              <w:rPr>
                <w:rFonts w:ascii="Moula" w:eastAsia="Calibri" w:hAnsi="Moula" w:cs="Calibri"/>
                <w:sz w:val="24"/>
                <w:szCs w:val="24"/>
              </w:rPr>
            </w:pPr>
            <w:r w:rsidRPr="005E126E">
              <w:rPr>
                <w:rFonts w:ascii="Moula Med" w:eastAsia="Calibri" w:hAnsi="Moula Med" w:cs="Calibri"/>
                <w:sz w:val="18"/>
                <w:szCs w:val="24"/>
              </w:rPr>
              <w:t>Международная организация Евразийского сотрудничества (МОЕС)</w:t>
            </w:r>
          </w:p>
        </w:tc>
      </w:tr>
    </w:tbl>
    <w:p w:rsidR="00C15552" w:rsidRPr="00C15552" w:rsidRDefault="00C15552" w:rsidP="00B610A9">
      <w:pPr>
        <w:spacing w:after="160" w:line="240" w:lineRule="auto"/>
        <w:ind w:left="0" w:right="0" w:firstLine="0"/>
        <w:rPr>
          <w:rFonts w:ascii="Moula" w:eastAsia="Calibri" w:hAnsi="Moula" w:cs="Calibri"/>
          <w:bCs/>
          <w:sz w:val="20"/>
          <w:szCs w:val="24"/>
        </w:rPr>
      </w:pPr>
    </w:p>
    <w:p w:rsidR="00F60FD9" w:rsidRPr="0028048B" w:rsidRDefault="00973271" w:rsidP="00C860F3">
      <w:pPr>
        <w:spacing w:after="280" w:line="240" w:lineRule="auto"/>
        <w:ind w:left="0" w:right="0" w:firstLine="0"/>
        <w:rPr>
          <w:rFonts w:ascii="Moula Med" w:eastAsia="Calibri" w:hAnsi="Moula Med" w:cs="Calibri"/>
          <w:b/>
          <w:szCs w:val="24"/>
        </w:rPr>
      </w:pPr>
      <w:r>
        <w:rPr>
          <w:rFonts w:ascii="Moula Med" w:eastAsia="Calibri" w:hAnsi="Moula Med" w:cs="Calibri"/>
          <w:b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6E8166" wp14:editId="7FA259E6">
                <wp:simplePos x="0" y="0"/>
                <wp:positionH relativeFrom="column">
                  <wp:posOffset>-6985</wp:posOffset>
                </wp:positionH>
                <wp:positionV relativeFrom="paragraph">
                  <wp:posOffset>416665</wp:posOffset>
                </wp:positionV>
                <wp:extent cx="6121400" cy="421005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421005"/>
                        </a:xfrm>
                        <a:prstGeom prst="rect">
                          <a:avLst/>
                        </a:prstGeom>
                        <a:solidFill>
                          <a:srgbClr val="E6F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403EE" id="Прямоугольник 9" o:spid="_x0000_s1026" style="position:absolute;margin-left:-.55pt;margin-top:32.8pt;width:482pt;height:3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" fillcolor="#e6f4ff" stroked="f" strokeweight="1pt"/>
            </w:pict>
          </mc:Fallback>
        </mc:AlternateContent>
      </w:r>
      <w:r w:rsidR="0028048B" w:rsidRPr="0028048B">
        <w:rPr>
          <w:rFonts w:ascii="Moula" w:eastAsia="Calibri" w:hAnsi="Moula" w:cs="Calibri"/>
          <w:b/>
          <w:color w:val="0C0C0C"/>
          <w:sz w:val="36"/>
          <w:szCs w:val="48"/>
        </w:rPr>
        <w:t>Партнерские пакеты, стоимость</w:t>
      </w:r>
    </w:p>
    <w:tbl>
      <w:tblPr>
        <w:tblStyle w:val="a7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346"/>
        <w:gridCol w:w="1721"/>
        <w:gridCol w:w="1708"/>
        <w:gridCol w:w="1442"/>
      </w:tblGrid>
      <w:tr w:rsidR="006D5C4F" w:rsidRPr="00170CEC" w:rsidTr="00A545AB">
        <w:trPr>
          <w:trHeight w:val="772"/>
        </w:trPr>
        <w:tc>
          <w:tcPr>
            <w:tcW w:w="817" w:type="dxa"/>
            <w:tcMar>
              <w:top w:w="28" w:type="dxa"/>
              <w:bottom w:w="28" w:type="dxa"/>
            </w:tcMar>
          </w:tcPr>
          <w:p w:rsidR="006D5C4F" w:rsidRPr="003210B3" w:rsidRDefault="006D5C4F" w:rsidP="00BC1F96">
            <w:pPr>
              <w:spacing w:before="40" w:line="240" w:lineRule="auto"/>
              <w:ind w:left="113" w:right="0" w:firstLine="0"/>
              <w:jc w:val="left"/>
              <w:rPr>
                <w:rFonts w:ascii="Moula Med" w:hAnsi="Moula Med" w:cstheme="majorHAnsi"/>
                <w:color w:val="093F84"/>
                <w:sz w:val="18"/>
              </w:rPr>
            </w:pPr>
            <w:r w:rsidRPr="003210B3">
              <w:rPr>
                <w:rFonts w:ascii="Moula Med" w:hAnsi="Moula Med" w:cstheme="majorHAnsi"/>
                <w:color w:val="093F84"/>
                <w:sz w:val="14"/>
              </w:rPr>
              <w:t xml:space="preserve">№ п/п 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6D5C4F" w:rsidRPr="003210B3" w:rsidRDefault="006D5C4F" w:rsidP="00BA1115">
            <w:pPr>
              <w:spacing w:before="40" w:line="240" w:lineRule="auto"/>
              <w:ind w:left="0" w:right="0" w:firstLine="0"/>
              <w:jc w:val="left"/>
              <w:rPr>
                <w:rFonts w:ascii="Moula Med" w:hAnsi="Moula Med" w:cstheme="majorHAnsi"/>
                <w:color w:val="093F84"/>
                <w:sz w:val="14"/>
              </w:rPr>
            </w:pP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t>Опции</w:t>
            </w:r>
          </w:p>
        </w:tc>
        <w:tc>
          <w:tcPr>
            <w:tcW w:w="346" w:type="dxa"/>
          </w:tcPr>
          <w:p w:rsidR="006D5C4F" w:rsidRPr="003210B3" w:rsidRDefault="006D5C4F" w:rsidP="006D5C4F">
            <w:pPr>
              <w:spacing w:line="240" w:lineRule="auto"/>
              <w:ind w:left="0" w:firstLine="0"/>
              <w:jc w:val="left"/>
              <w:rPr>
                <w:rFonts w:ascii="Moula Med" w:hAnsi="Moula Med" w:cstheme="majorHAnsi"/>
                <w:color w:val="093F84"/>
                <w:sz w:val="14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6D5C4F" w:rsidRPr="003210B3" w:rsidRDefault="006D5C4F" w:rsidP="00BA1115">
            <w:pPr>
              <w:spacing w:before="40" w:line="240" w:lineRule="auto"/>
              <w:ind w:right="0" w:firstLine="0"/>
              <w:jc w:val="left"/>
              <w:rPr>
                <w:rFonts w:ascii="Moula Med" w:hAnsi="Moula Med" w:cstheme="majorHAnsi"/>
                <w:bCs/>
                <w:color w:val="093F84"/>
                <w:sz w:val="14"/>
              </w:rPr>
            </w:pP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t>Генеральный</w:t>
            </w: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br/>
              <w:t xml:space="preserve"> партнер</w:t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6D5C4F" w:rsidRPr="003210B3" w:rsidRDefault="006D5C4F" w:rsidP="00BA1115">
            <w:pPr>
              <w:spacing w:before="40" w:line="240" w:lineRule="auto"/>
              <w:ind w:right="0" w:firstLine="0"/>
              <w:jc w:val="left"/>
              <w:rPr>
                <w:rFonts w:ascii="Moula Med" w:hAnsi="Moula Med" w:cstheme="majorHAnsi"/>
                <w:bCs/>
                <w:color w:val="093F84"/>
                <w:sz w:val="14"/>
              </w:rPr>
            </w:pP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t>Стратегический</w:t>
            </w:r>
            <w:r w:rsidR="00BA1115" w:rsidRPr="003210B3">
              <w:rPr>
                <w:rFonts w:ascii="Moula Med" w:hAnsi="Moula Med" w:cstheme="majorHAnsi"/>
                <w:bCs/>
                <w:color w:val="093F84"/>
                <w:sz w:val="14"/>
              </w:rPr>
              <w:br/>
            </w: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t xml:space="preserve"> партнер</w:t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6D5C4F" w:rsidRPr="003210B3" w:rsidRDefault="006D5C4F" w:rsidP="00BA1115">
            <w:pPr>
              <w:spacing w:before="40" w:line="240" w:lineRule="auto"/>
              <w:ind w:left="0" w:right="0" w:firstLine="0"/>
              <w:jc w:val="left"/>
              <w:rPr>
                <w:rFonts w:ascii="Moula Med" w:hAnsi="Moula Med" w:cstheme="majorHAnsi"/>
                <w:bCs/>
                <w:color w:val="093F84"/>
                <w:sz w:val="14"/>
              </w:rPr>
            </w:pP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t>Партнер</w:t>
            </w:r>
          </w:p>
        </w:tc>
      </w:tr>
      <w:tr w:rsidR="006D5C4F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6D5C4F" w:rsidRPr="003210B3" w:rsidRDefault="00B941B7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1</w:t>
            </w:r>
            <w:r w:rsidR="006D5C4F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6D5C4F" w:rsidRPr="00EC36DD" w:rsidRDefault="006D5C4F" w:rsidP="00C81DF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EC36DD">
              <w:rPr>
                <w:rFonts w:ascii="Moula" w:hAnsi="Moula" w:cstheme="majorHAnsi"/>
                <w:sz w:val="18"/>
              </w:rPr>
              <w:t xml:space="preserve">Доступ в </w:t>
            </w:r>
            <w:r w:rsidRPr="00EC36DD">
              <w:rPr>
                <w:rFonts w:ascii="Moula" w:hAnsi="Moula" w:cstheme="majorHAnsi"/>
                <w:sz w:val="18"/>
                <w:lang w:val="en-US"/>
              </w:rPr>
              <w:t>VIP</w:t>
            </w:r>
            <w:r w:rsidRPr="00EC36DD">
              <w:rPr>
                <w:rFonts w:ascii="Moula" w:hAnsi="Moula" w:cstheme="majorHAnsi"/>
                <w:sz w:val="18"/>
              </w:rPr>
              <w:t xml:space="preserve">  зону </w:t>
            </w:r>
            <w:r w:rsidRPr="00EC36DD">
              <w:rPr>
                <w:rFonts w:ascii="Moula" w:hAnsi="Moula" w:cstheme="majorHAnsi"/>
                <w:iCs/>
                <w:sz w:val="18"/>
              </w:rPr>
              <w:t>(не более 2-х человек от организации)</w:t>
            </w:r>
          </w:p>
        </w:tc>
        <w:tc>
          <w:tcPr>
            <w:tcW w:w="346" w:type="dxa"/>
          </w:tcPr>
          <w:p w:rsidR="006D5C4F" w:rsidRPr="00EC36DD" w:rsidRDefault="006D5C4F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6D5C4F" w:rsidRPr="008046EE" w:rsidRDefault="008503A3" w:rsidP="00B941B7">
            <w:pPr>
              <w:spacing w:line="240" w:lineRule="auto"/>
              <w:ind w:left="0" w:firstLine="0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7D6AB6D8" wp14:editId="00EA8134">
                  <wp:extent cx="59436" cy="59436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6D5C4F" w:rsidRPr="008046EE" w:rsidRDefault="006D5C4F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6D5C4F" w:rsidRPr="008046EE" w:rsidRDefault="006D5C4F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6D5C4F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6D5C4F" w:rsidRPr="003210B3" w:rsidRDefault="00B941B7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2</w:t>
            </w:r>
            <w:r w:rsidR="006D5C4F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6D5C4F" w:rsidRPr="00EC36DD" w:rsidRDefault="006D5C4F" w:rsidP="00C81DF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EC36DD">
              <w:rPr>
                <w:rFonts w:ascii="Moula" w:hAnsi="Moula" w:cstheme="majorHAnsi"/>
                <w:sz w:val="18"/>
              </w:rPr>
              <w:t xml:space="preserve">Бронирование мест в зале пленарного заседания </w:t>
            </w:r>
            <w:r w:rsidRPr="00EC36DD">
              <w:rPr>
                <w:rFonts w:ascii="Moula" w:hAnsi="Moula" w:cstheme="majorHAnsi"/>
                <w:iCs/>
                <w:sz w:val="18"/>
              </w:rPr>
              <w:t>(не</w:t>
            </w:r>
            <w:r>
              <w:rPr>
                <w:rFonts w:ascii="Moula" w:hAnsi="Moula" w:cstheme="majorHAnsi"/>
                <w:iCs/>
                <w:sz w:val="18"/>
              </w:rPr>
              <w:t xml:space="preserve"> </w:t>
            </w:r>
            <w:r w:rsidRPr="00EC36DD">
              <w:rPr>
                <w:rFonts w:ascii="Moula" w:hAnsi="Moula" w:cstheme="majorHAnsi"/>
                <w:iCs/>
                <w:sz w:val="18"/>
              </w:rPr>
              <w:t>более 7-ми человек от организации)</w:t>
            </w:r>
          </w:p>
        </w:tc>
        <w:tc>
          <w:tcPr>
            <w:tcW w:w="346" w:type="dxa"/>
          </w:tcPr>
          <w:p w:rsidR="006D5C4F" w:rsidRPr="00EC36DD" w:rsidRDefault="006D5C4F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4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69CE662D" wp14:editId="2E32B626">
                  <wp:extent cx="59436" cy="59436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6D5C4F" w:rsidRPr="008046EE" w:rsidRDefault="006D5C4F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6D5C4F" w:rsidRPr="008046EE" w:rsidRDefault="006D5C4F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6D5C4F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6D5C4F" w:rsidRPr="003210B3" w:rsidRDefault="00B941B7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3</w:t>
            </w:r>
            <w:r w:rsidR="006D5C4F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6D5C4F" w:rsidRPr="00EC36DD" w:rsidRDefault="006D5C4F" w:rsidP="00C81DF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EC36DD">
              <w:rPr>
                <w:rFonts w:ascii="Moula" w:hAnsi="Moula" w:cstheme="majorHAnsi"/>
                <w:sz w:val="18"/>
              </w:rPr>
              <w:t xml:space="preserve">Бронирование мест в зале пленарного заседания </w:t>
            </w:r>
            <w:r w:rsidRPr="00EC36DD">
              <w:rPr>
                <w:rFonts w:ascii="Moula" w:hAnsi="Moula" w:cstheme="majorHAnsi"/>
                <w:iCs/>
                <w:sz w:val="18"/>
              </w:rPr>
              <w:t>(не</w:t>
            </w:r>
            <w:r>
              <w:rPr>
                <w:rFonts w:ascii="Moula" w:hAnsi="Moula" w:cstheme="majorHAnsi"/>
                <w:iCs/>
                <w:sz w:val="18"/>
              </w:rPr>
              <w:t xml:space="preserve"> </w:t>
            </w:r>
            <w:r w:rsidRPr="00EC36DD">
              <w:rPr>
                <w:rFonts w:ascii="Moula" w:hAnsi="Moula" w:cstheme="majorHAnsi"/>
                <w:iCs/>
                <w:sz w:val="18"/>
              </w:rPr>
              <w:t>более 3-х человек от организации)</w:t>
            </w:r>
          </w:p>
        </w:tc>
        <w:tc>
          <w:tcPr>
            <w:tcW w:w="346" w:type="dxa"/>
          </w:tcPr>
          <w:p w:rsidR="006D5C4F" w:rsidRPr="00EC36DD" w:rsidRDefault="006D5C4F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6D5C4F" w:rsidRPr="008046EE" w:rsidRDefault="006D5C4F" w:rsidP="008503A3">
            <w:pPr>
              <w:spacing w:line="240" w:lineRule="auto"/>
              <w:ind w:firstLine="4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2EB09346" wp14:editId="470EB5BA">
                  <wp:extent cx="59436" cy="59436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6D5C4F" w:rsidRPr="008046EE" w:rsidRDefault="006D5C4F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6D5C4F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6D5C4F" w:rsidRPr="003210B3" w:rsidRDefault="00B941B7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4</w:t>
            </w:r>
            <w:r w:rsidR="006D5C4F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6D5C4F" w:rsidRPr="00EC36DD" w:rsidRDefault="006D5C4F" w:rsidP="00C81DF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EC36DD">
              <w:rPr>
                <w:rFonts w:ascii="Moula" w:hAnsi="Moula" w:cstheme="majorHAnsi"/>
                <w:sz w:val="18"/>
              </w:rPr>
              <w:t>Организация собственного мероприятия (сессии, презентации) в рамках деловой программы Форума</w:t>
            </w:r>
          </w:p>
        </w:tc>
        <w:tc>
          <w:tcPr>
            <w:tcW w:w="346" w:type="dxa"/>
          </w:tcPr>
          <w:p w:rsidR="006D5C4F" w:rsidRPr="00EC36DD" w:rsidRDefault="006D5C4F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4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1418FB8D" wp14:editId="1D771B61">
                  <wp:extent cx="59436" cy="59436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3600BA84" wp14:editId="550023D5">
                  <wp:extent cx="59436" cy="5943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6D5C4F" w:rsidRPr="008046EE" w:rsidRDefault="006D5C4F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6D5C4F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6D5C4F" w:rsidRPr="003210B3" w:rsidRDefault="00B941B7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5</w:t>
            </w:r>
            <w:r w:rsidR="006D5C4F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6D5C4F" w:rsidRPr="00EC36DD" w:rsidRDefault="006D5C4F" w:rsidP="00C81DF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EC36DD">
              <w:rPr>
                <w:rFonts w:ascii="Moula" w:hAnsi="Moula" w:cstheme="majorHAnsi"/>
                <w:sz w:val="18"/>
              </w:rPr>
              <w:t>Участие в дискуссии в рамках деловой программы Форума в качестве спикера</w:t>
            </w:r>
          </w:p>
        </w:tc>
        <w:tc>
          <w:tcPr>
            <w:tcW w:w="346" w:type="dxa"/>
          </w:tcPr>
          <w:p w:rsidR="006D5C4F" w:rsidRPr="00EC36DD" w:rsidRDefault="006D5C4F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4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6B539BFA" wp14:editId="0193A68F">
                  <wp:extent cx="59436" cy="59436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1D049B61" wp14:editId="54C9A9F2">
                  <wp:extent cx="59436" cy="59436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54BE4167" wp14:editId="21DFE80F">
                  <wp:extent cx="59436" cy="59436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4F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6D5C4F" w:rsidRPr="003210B3" w:rsidRDefault="00B941B7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6</w:t>
            </w:r>
            <w:r w:rsidR="006D5C4F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6D5C4F" w:rsidRPr="00EC36DD" w:rsidRDefault="006D5C4F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EC36DD">
              <w:rPr>
                <w:rFonts w:ascii="Moula" w:hAnsi="Moula" w:cstheme="majorHAnsi"/>
                <w:sz w:val="18"/>
              </w:rPr>
              <w:t xml:space="preserve">Предоставление материалов выступлений </w:t>
            </w:r>
          </w:p>
        </w:tc>
        <w:tc>
          <w:tcPr>
            <w:tcW w:w="346" w:type="dxa"/>
          </w:tcPr>
          <w:p w:rsidR="006D5C4F" w:rsidRPr="00EC36DD" w:rsidRDefault="006D5C4F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4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2776FE12" wp14:editId="1AFDCFC2">
                  <wp:extent cx="59436" cy="59436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332EDDDD" wp14:editId="28022866">
                  <wp:extent cx="59436" cy="59436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79C9CF14" wp14:editId="4E1A1E63">
                  <wp:extent cx="59436" cy="59436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4F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6D5C4F" w:rsidRPr="003210B3" w:rsidRDefault="00B941B7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7</w:t>
            </w:r>
            <w:r w:rsidR="006D5C4F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6D5C4F" w:rsidRDefault="006D5C4F" w:rsidP="00C81DF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EC36DD">
              <w:rPr>
                <w:rFonts w:ascii="Moula" w:hAnsi="Moula" w:cstheme="majorHAnsi"/>
                <w:sz w:val="18"/>
              </w:rPr>
              <w:t xml:space="preserve">Предоставление места для </w:t>
            </w:r>
            <w:r w:rsidR="007A48F9">
              <w:rPr>
                <w:rFonts w:ascii="Moula" w:hAnsi="Moula" w:cstheme="majorHAnsi"/>
                <w:sz w:val="18"/>
              </w:rPr>
              <w:t xml:space="preserve">застройки стенда </w:t>
            </w:r>
            <w:r w:rsidRPr="00EC36DD">
              <w:rPr>
                <w:rFonts w:ascii="Moula" w:hAnsi="Moula" w:cstheme="majorHAnsi"/>
                <w:sz w:val="18"/>
              </w:rPr>
              <w:t>в рамках «Выставки проектов»</w:t>
            </w:r>
            <w:r w:rsidR="007D7091">
              <w:rPr>
                <w:rFonts w:ascii="Moula" w:hAnsi="Moula" w:cstheme="majorHAnsi"/>
                <w:sz w:val="18"/>
              </w:rPr>
              <w:t>. Размеры по категориям пакетов:</w:t>
            </w:r>
          </w:p>
          <w:p w:rsidR="007A48F9" w:rsidRDefault="007A48F9" w:rsidP="00C81DF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sz w:val="18"/>
              </w:rPr>
              <w:t>Парт</w:t>
            </w:r>
            <w:r w:rsidR="007D7091">
              <w:rPr>
                <w:rFonts w:ascii="Moula" w:hAnsi="Moula" w:cstheme="majorHAnsi"/>
                <w:sz w:val="18"/>
              </w:rPr>
              <w:t>нер: 3 х 2 м.</w:t>
            </w:r>
          </w:p>
          <w:p w:rsidR="007D7091" w:rsidRDefault="007D7091" w:rsidP="00C81DF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sz w:val="18"/>
              </w:rPr>
              <w:t>Стратегический партнер: 6 х 4 м.</w:t>
            </w:r>
          </w:p>
          <w:p w:rsidR="007D7091" w:rsidRPr="00EC36DD" w:rsidRDefault="007D7091" w:rsidP="00C81DF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sz w:val="18"/>
              </w:rPr>
              <w:t>Генеральный партнер: от 30 кв.м.</w:t>
            </w:r>
          </w:p>
        </w:tc>
        <w:tc>
          <w:tcPr>
            <w:tcW w:w="346" w:type="dxa"/>
          </w:tcPr>
          <w:p w:rsidR="006D5C4F" w:rsidRPr="00EC36DD" w:rsidRDefault="006D5C4F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4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0D7CCA45" wp14:editId="07686B7F">
                  <wp:extent cx="59436" cy="59436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69CF9A8A" wp14:editId="5C688F7A">
                  <wp:extent cx="59436" cy="59436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6D5C4F" w:rsidRDefault="00C47EA8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noProof/>
              </w:rPr>
              <w:pict w14:anchorId="6B4178E2">
                <v:shape id="Рисунок 41" o:spid="_x0000_i1025" type="#_x0000_t75" alt="" style="width:4.8pt;height:4.8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  <w:p w:rsidR="007A48F9" w:rsidRPr="008046EE" w:rsidRDefault="007A48F9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6D5C4F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6D5C4F" w:rsidRPr="003210B3" w:rsidRDefault="007D7091" w:rsidP="00BC1F96">
            <w:pPr>
              <w:spacing w:line="240" w:lineRule="auto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8</w:t>
            </w:r>
            <w:r w:rsidR="006D5C4F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6D5C4F" w:rsidRPr="00EC36DD" w:rsidRDefault="006D5C4F" w:rsidP="00C81DF0">
            <w:pPr>
              <w:spacing w:line="240" w:lineRule="auto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EC36DD">
              <w:rPr>
                <w:rFonts w:ascii="Moula" w:hAnsi="Moula" w:cstheme="majorHAnsi"/>
                <w:sz w:val="18"/>
              </w:rPr>
              <w:t xml:space="preserve">Размещение логотипа на рекламных поверхностях Форума с указанием вида партнерского пакета: пресс-вол, баннеры, видео и пр. </w:t>
            </w:r>
          </w:p>
        </w:tc>
        <w:tc>
          <w:tcPr>
            <w:tcW w:w="346" w:type="dxa"/>
          </w:tcPr>
          <w:p w:rsidR="006D5C4F" w:rsidRPr="00EC36DD" w:rsidRDefault="006D5C4F" w:rsidP="00C81DF0">
            <w:pPr>
              <w:spacing w:line="240" w:lineRule="auto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4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11603200" wp14:editId="326AF7B4">
                  <wp:extent cx="59436" cy="59436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358A4965" wp14:editId="152E85F4">
                  <wp:extent cx="59436" cy="59436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6D5C4F" w:rsidRPr="008046EE" w:rsidRDefault="008503A3" w:rsidP="008503A3">
            <w:pPr>
              <w:spacing w:line="240" w:lineRule="auto"/>
              <w:ind w:firstLine="18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03AC1035" wp14:editId="7AF67F37">
                  <wp:extent cx="59436" cy="59436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575" w:rsidRPr="00A545AB" w:rsidRDefault="00CD1575" w:rsidP="00B71C09">
      <w:pPr>
        <w:spacing w:after="160" w:line="240" w:lineRule="auto"/>
        <w:ind w:left="0" w:right="0" w:firstLine="0"/>
        <w:rPr>
          <w:rFonts w:ascii="Moula" w:eastAsia="Calibri" w:hAnsi="Moula" w:cs="Calibri"/>
          <w:bCs/>
          <w:sz w:val="16"/>
          <w:szCs w:val="24"/>
        </w:rPr>
      </w:pPr>
    </w:p>
    <w:tbl>
      <w:tblPr>
        <w:tblStyle w:val="a7"/>
        <w:tblW w:w="1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346"/>
        <w:gridCol w:w="1721"/>
        <w:gridCol w:w="1708"/>
        <w:gridCol w:w="1442"/>
      </w:tblGrid>
      <w:tr w:rsidR="00B71C09" w:rsidRPr="00170CEC" w:rsidTr="00A545AB">
        <w:trPr>
          <w:trHeight w:val="871"/>
        </w:trPr>
        <w:tc>
          <w:tcPr>
            <w:tcW w:w="817" w:type="dxa"/>
            <w:tcMar>
              <w:top w:w="28" w:type="dxa"/>
              <w:bottom w:w="28" w:type="dxa"/>
            </w:tcMar>
          </w:tcPr>
          <w:p w:rsidR="00B71C09" w:rsidRPr="003210B3" w:rsidRDefault="00973271" w:rsidP="00725708">
            <w:pPr>
              <w:spacing w:beforeLines="80" w:before="192" w:line="16" w:lineRule="atLeast"/>
              <w:ind w:left="113" w:right="0" w:firstLine="0"/>
              <w:jc w:val="left"/>
              <w:rPr>
                <w:rFonts w:ascii="Moula Med" w:hAnsi="Moula Med" w:cstheme="majorHAnsi"/>
                <w:color w:val="093F84"/>
                <w:sz w:val="18"/>
              </w:rPr>
            </w:pPr>
            <w:r w:rsidRPr="003210B3">
              <w:rPr>
                <w:rFonts w:ascii="Moula Med" w:eastAsia="Calibri" w:hAnsi="Moula Med" w:cs="Calibri"/>
                <w:noProof/>
                <w:color w:val="093F84"/>
                <w:sz w:val="24"/>
                <w:szCs w:val="4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F7AE2FF" wp14:editId="1C6094F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80010</wp:posOffset>
                      </wp:positionV>
                      <wp:extent cx="6121400" cy="421005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0" cy="421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F4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0BB6F4" id="Прямоугольник 10" o:spid="_x0000_s1026" style="position:absolute;margin-left:-1pt;margin-top:6.3pt;width:482pt;height:3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" fillcolor="#e6f4ff" stroked="f" strokeweight="1pt"/>
                  </w:pict>
                </mc:Fallback>
              </mc:AlternateContent>
            </w:r>
            <w:r w:rsidR="00B71C09" w:rsidRPr="003210B3">
              <w:rPr>
                <w:rFonts w:ascii="Moula Med" w:hAnsi="Moula Med" w:cstheme="majorHAnsi"/>
                <w:color w:val="093F84"/>
                <w:sz w:val="14"/>
              </w:rPr>
              <w:t xml:space="preserve">№ п/п 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B71C09" w:rsidRPr="003210B3" w:rsidRDefault="00B71C09" w:rsidP="00725708">
            <w:pPr>
              <w:spacing w:beforeLines="80" w:before="192" w:line="16" w:lineRule="atLeast"/>
              <w:ind w:left="0" w:right="0" w:firstLine="0"/>
              <w:jc w:val="left"/>
              <w:rPr>
                <w:rFonts w:ascii="Moula Med" w:hAnsi="Moula Med" w:cstheme="majorHAnsi"/>
                <w:color w:val="093F84"/>
                <w:sz w:val="14"/>
              </w:rPr>
            </w:pP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t>Опции</w:t>
            </w:r>
          </w:p>
        </w:tc>
        <w:tc>
          <w:tcPr>
            <w:tcW w:w="346" w:type="dxa"/>
          </w:tcPr>
          <w:p w:rsidR="00B71C09" w:rsidRPr="003210B3" w:rsidRDefault="00B71C09" w:rsidP="00725708">
            <w:pPr>
              <w:spacing w:beforeLines="80" w:before="192" w:line="16" w:lineRule="atLeast"/>
              <w:ind w:left="0" w:firstLine="0"/>
              <w:jc w:val="left"/>
              <w:rPr>
                <w:rFonts w:ascii="Moula Med" w:hAnsi="Moula Med" w:cstheme="majorHAnsi"/>
                <w:color w:val="093F84"/>
                <w:sz w:val="14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B71C09" w:rsidRPr="003210B3" w:rsidRDefault="00B71C09" w:rsidP="00725708">
            <w:pPr>
              <w:spacing w:beforeLines="80" w:before="192" w:line="16" w:lineRule="atLeast"/>
              <w:ind w:right="0" w:firstLine="0"/>
              <w:jc w:val="left"/>
              <w:rPr>
                <w:rFonts w:ascii="Moula Med" w:hAnsi="Moula Med" w:cstheme="majorHAnsi"/>
                <w:bCs/>
                <w:color w:val="093F84"/>
                <w:sz w:val="14"/>
              </w:rPr>
            </w:pP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t>Генеральный</w:t>
            </w: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br/>
              <w:t xml:space="preserve"> партнер</w:t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B71C09" w:rsidRPr="003210B3" w:rsidRDefault="00B71C09" w:rsidP="00725708">
            <w:pPr>
              <w:spacing w:beforeLines="80" w:before="192" w:line="16" w:lineRule="atLeast"/>
              <w:ind w:right="0" w:firstLine="0"/>
              <w:jc w:val="left"/>
              <w:rPr>
                <w:rFonts w:ascii="Moula Med" w:hAnsi="Moula Med" w:cstheme="majorHAnsi"/>
                <w:bCs/>
                <w:color w:val="093F84"/>
                <w:sz w:val="14"/>
              </w:rPr>
            </w:pP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t>Стратегический</w:t>
            </w: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br/>
              <w:t xml:space="preserve"> партнер</w:t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B71C09" w:rsidRPr="003210B3" w:rsidRDefault="00B71C09" w:rsidP="00725708">
            <w:pPr>
              <w:spacing w:beforeLines="80" w:before="192" w:line="16" w:lineRule="atLeast"/>
              <w:ind w:left="0" w:right="0" w:firstLine="0"/>
              <w:jc w:val="left"/>
              <w:rPr>
                <w:rFonts w:ascii="Moula Med" w:hAnsi="Moula Med" w:cstheme="majorHAnsi"/>
                <w:bCs/>
                <w:color w:val="093F84"/>
                <w:sz w:val="14"/>
              </w:rPr>
            </w:pPr>
            <w:r w:rsidRPr="003210B3">
              <w:rPr>
                <w:rFonts w:ascii="Moula Med" w:hAnsi="Moula Med" w:cstheme="majorHAnsi"/>
                <w:bCs/>
                <w:color w:val="093F84"/>
                <w:sz w:val="14"/>
              </w:rPr>
              <w:t>Партнер</w:t>
            </w:r>
          </w:p>
        </w:tc>
      </w:tr>
      <w:tr w:rsidR="00B71C09" w:rsidRPr="00170CEC" w:rsidTr="00A545AB">
        <w:trPr>
          <w:trHeight w:val="810"/>
        </w:trPr>
        <w:tc>
          <w:tcPr>
            <w:tcW w:w="817" w:type="dxa"/>
            <w:tcMar>
              <w:top w:w="28" w:type="dxa"/>
              <w:bottom w:w="28" w:type="dxa"/>
            </w:tcMar>
          </w:tcPr>
          <w:p w:rsidR="007D7091" w:rsidRDefault="007D7091" w:rsidP="00A545AB">
            <w:pPr>
              <w:spacing w:line="16" w:lineRule="atLeast"/>
              <w:ind w:left="113" w:firstLine="0"/>
              <w:jc w:val="left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9.</w:t>
            </w:r>
          </w:p>
          <w:p w:rsidR="007D7091" w:rsidRDefault="007D7091" w:rsidP="00A545AB">
            <w:pPr>
              <w:spacing w:line="16" w:lineRule="atLeast"/>
              <w:ind w:left="113" w:firstLine="0"/>
              <w:jc w:val="left"/>
              <w:rPr>
                <w:rFonts w:ascii="Moula" w:hAnsi="Moula" w:cstheme="majorHAnsi"/>
                <w:color w:val="093F84"/>
                <w:sz w:val="18"/>
              </w:rPr>
            </w:pPr>
          </w:p>
          <w:p w:rsidR="00B71C09" w:rsidRPr="003210B3" w:rsidRDefault="00B71C09" w:rsidP="00A545AB">
            <w:pPr>
              <w:spacing w:line="16" w:lineRule="atLeast"/>
              <w:ind w:left="113" w:firstLine="0"/>
              <w:jc w:val="left"/>
              <w:rPr>
                <w:rFonts w:ascii="Moula" w:hAnsi="Moula" w:cstheme="majorHAnsi"/>
                <w:color w:val="093F84"/>
                <w:sz w:val="18"/>
              </w:rPr>
            </w:pPr>
            <w:r w:rsidRPr="003210B3">
              <w:rPr>
                <w:rFonts w:ascii="Moula" w:hAnsi="Moula" w:cstheme="majorHAnsi"/>
                <w:color w:val="093F84"/>
                <w:sz w:val="18"/>
              </w:rPr>
              <w:t>1</w:t>
            </w:r>
            <w:r w:rsidR="007D7091">
              <w:rPr>
                <w:rFonts w:ascii="Moula" w:hAnsi="Moula" w:cstheme="majorHAnsi"/>
                <w:color w:val="093F84"/>
                <w:sz w:val="18"/>
              </w:rPr>
              <w:t>0</w:t>
            </w:r>
            <w:r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7D7091" w:rsidRDefault="007D7091" w:rsidP="00A545AB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sz w:val="18"/>
              </w:rPr>
              <w:t>Размещение отдельного рекламного ба</w:t>
            </w:r>
            <w:r w:rsidR="00D93DF7">
              <w:rPr>
                <w:rFonts w:ascii="Moula" w:hAnsi="Moula" w:cstheme="majorHAnsi"/>
                <w:sz w:val="18"/>
              </w:rPr>
              <w:t>н</w:t>
            </w:r>
            <w:bookmarkStart w:id="0" w:name="_GoBack"/>
            <w:bookmarkEnd w:id="0"/>
            <w:r>
              <w:rPr>
                <w:rFonts w:ascii="Moula" w:hAnsi="Moula" w:cstheme="majorHAnsi"/>
                <w:sz w:val="18"/>
              </w:rPr>
              <w:t>нера</w:t>
            </w:r>
          </w:p>
          <w:p w:rsidR="007D7091" w:rsidRDefault="007D7091" w:rsidP="00A545AB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  <w:p w:rsidR="00B71C09" w:rsidRPr="00EC36DD" w:rsidRDefault="00326785" w:rsidP="00A545AB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>Возможность размещения публикации и рекламы в журнале «Евразийский диалог» № 3 2025 года (дата выхода – 15.08.25):</w:t>
            </w:r>
          </w:p>
        </w:tc>
        <w:tc>
          <w:tcPr>
            <w:tcW w:w="346" w:type="dxa"/>
          </w:tcPr>
          <w:p w:rsidR="00B71C09" w:rsidRPr="00EC36DD" w:rsidRDefault="00B71C09" w:rsidP="00A545AB">
            <w:pPr>
              <w:spacing w:line="16" w:lineRule="atLeast"/>
              <w:ind w:left="0" w:right="0" w:firstLine="0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B71C09" w:rsidRPr="008046EE" w:rsidRDefault="007D7091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63BF47BC" wp14:editId="3C2FDA94">
                  <wp:extent cx="59436" cy="5943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B71C09" w:rsidRPr="008046EE" w:rsidRDefault="00B71C09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B71C09" w:rsidRPr="008046EE" w:rsidRDefault="00B71C09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645C83" w:rsidRPr="00170CEC" w:rsidTr="00A545AB">
        <w:trPr>
          <w:trHeight w:val="577"/>
        </w:trPr>
        <w:tc>
          <w:tcPr>
            <w:tcW w:w="817" w:type="dxa"/>
            <w:tcMar>
              <w:top w:w="28" w:type="dxa"/>
              <w:bottom w:w="28" w:type="dxa"/>
            </w:tcMar>
          </w:tcPr>
          <w:p w:rsidR="00645C83" w:rsidRPr="003210B3" w:rsidRDefault="00645C83" w:rsidP="00A545AB">
            <w:pPr>
              <w:spacing w:line="16" w:lineRule="atLeast"/>
              <w:ind w:left="113"/>
              <w:jc w:val="left"/>
              <w:rPr>
                <w:rFonts w:ascii="Moula" w:hAnsi="Moula" w:cstheme="majorHAnsi"/>
                <w:color w:val="093F84"/>
                <w:sz w:val="18"/>
              </w:rPr>
            </w:pP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645C83" w:rsidRPr="00326785" w:rsidRDefault="00645C83" w:rsidP="00A545AB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>- размещение рекламы на 2  и 3 (внутренней) обложке журнала</w:t>
            </w:r>
          </w:p>
        </w:tc>
        <w:tc>
          <w:tcPr>
            <w:tcW w:w="346" w:type="dxa"/>
          </w:tcPr>
          <w:p w:rsidR="00645C83" w:rsidRPr="00EC36DD" w:rsidRDefault="00645C83" w:rsidP="00A545AB">
            <w:pPr>
              <w:spacing w:line="16" w:lineRule="atLeast"/>
              <w:ind w:left="0" w:right="0" w:firstLine="0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645C83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77E58F6F" wp14:editId="3CBC7A41">
                  <wp:extent cx="59436" cy="59436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645C83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645C83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645C83" w:rsidRPr="00170CEC" w:rsidTr="00A545AB">
        <w:trPr>
          <w:trHeight w:val="412"/>
        </w:trPr>
        <w:tc>
          <w:tcPr>
            <w:tcW w:w="817" w:type="dxa"/>
            <w:tcMar>
              <w:top w:w="28" w:type="dxa"/>
              <w:bottom w:w="28" w:type="dxa"/>
            </w:tcMar>
          </w:tcPr>
          <w:p w:rsidR="00645C83" w:rsidRPr="00645C83" w:rsidRDefault="00645C83" w:rsidP="00A545AB">
            <w:pPr>
              <w:spacing w:line="16" w:lineRule="atLeast"/>
              <w:ind w:left="113"/>
              <w:jc w:val="left"/>
              <w:rPr>
                <w:rFonts w:ascii="Moula" w:hAnsi="Moula" w:cstheme="majorHAnsi"/>
                <w:color w:val="093F84"/>
                <w:sz w:val="18"/>
              </w:rPr>
            </w:pP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645C83" w:rsidRPr="00326785" w:rsidRDefault="00645C83" w:rsidP="00A545AB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 xml:space="preserve">- размещение рекламы - одна страница </w:t>
            </w:r>
          </w:p>
        </w:tc>
        <w:tc>
          <w:tcPr>
            <w:tcW w:w="346" w:type="dxa"/>
          </w:tcPr>
          <w:p w:rsidR="00645C83" w:rsidRPr="00EC36DD" w:rsidRDefault="00645C83" w:rsidP="00A545AB">
            <w:pPr>
              <w:spacing w:line="16" w:lineRule="atLeast"/>
              <w:ind w:left="0" w:right="0" w:firstLine="0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645C83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645C83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26E7EE8B" wp14:editId="2AB6FF52">
                  <wp:extent cx="59436" cy="59436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645C83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645C83" w:rsidRPr="00170CEC" w:rsidTr="00A545AB">
        <w:trPr>
          <w:trHeight w:val="563"/>
        </w:trPr>
        <w:tc>
          <w:tcPr>
            <w:tcW w:w="817" w:type="dxa"/>
            <w:tcMar>
              <w:top w:w="28" w:type="dxa"/>
              <w:bottom w:w="28" w:type="dxa"/>
            </w:tcMar>
          </w:tcPr>
          <w:p w:rsidR="00645C83" w:rsidRPr="003210B3" w:rsidRDefault="00645C83" w:rsidP="00A545AB">
            <w:pPr>
              <w:spacing w:line="16" w:lineRule="atLeast"/>
              <w:ind w:left="113"/>
              <w:jc w:val="left"/>
              <w:rPr>
                <w:rFonts w:ascii="Moula" w:hAnsi="Moula" w:cstheme="majorHAnsi"/>
                <w:color w:val="093F84"/>
                <w:sz w:val="18"/>
              </w:rPr>
            </w:pP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645C83" w:rsidRPr="00326785" w:rsidRDefault="00645C83" w:rsidP="00A545AB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>- размещение публикации в журнале -  до 4-х  страниц.</w:t>
            </w:r>
          </w:p>
        </w:tc>
        <w:tc>
          <w:tcPr>
            <w:tcW w:w="346" w:type="dxa"/>
          </w:tcPr>
          <w:p w:rsidR="00645C83" w:rsidRPr="00EC36DD" w:rsidRDefault="00645C83" w:rsidP="00A545AB">
            <w:pPr>
              <w:spacing w:line="16" w:lineRule="atLeast"/>
              <w:ind w:left="0" w:right="0" w:firstLine="0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645C83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13BD3C6A" wp14:editId="5DC35D1D">
                  <wp:extent cx="59436" cy="59436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645C83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645C83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B71C09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B71C09" w:rsidRPr="003210B3" w:rsidRDefault="00F02A5F" w:rsidP="00725708">
            <w:pPr>
              <w:spacing w:line="16" w:lineRule="atLeast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 w:rsidRPr="003210B3">
              <w:rPr>
                <w:rFonts w:ascii="Moula" w:hAnsi="Moula" w:cstheme="majorHAnsi"/>
                <w:color w:val="093F84"/>
                <w:sz w:val="18"/>
              </w:rPr>
              <w:t>1</w:t>
            </w:r>
            <w:r w:rsidR="007D7091">
              <w:rPr>
                <w:rFonts w:ascii="Moula" w:hAnsi="Moula" w:cstheme="majorHAnsi"/>
                <w:color w:val="093F84"/>
                <w:sz w:val="18"/>
              </w:rPr>
              <w:t>1</w:t>
            </w:r>
            <w:r w:rsidR="00B71C09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B71C09" w:rsidRPr="00EC36DD" w:rsidRDefault="00326785" w:rsidP="00725708">
            <w:pPr>
              <w:spacing w:line="16" w:lineRule="atLeast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>Размещение логотипа на сайте Форума с указанием вида партнерского пакета</w:t>
            </w:r>
          </w:p>
        </w:tc>
        <w:tc>
          <w:tcPr>
            <w:tcW w:w="346" w:type="dxa"/>
          </w:tcPr>
          <w:p w:rsidR="00B71C09" w:rsidRPr="00EC36DD" w:rsidRDefault="00B71C09" w:rsidP="00725708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3AB6A4D7" wp14:editId="0BDEA859">
                  <wp:extent cx="59436" cy="59436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5A83BE62" wp14:editId="0B2B8FE5">
                  <wp:extent cx="59436" cy="59436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13E414F2" wp14:editId="30043206">
                  <wp:extent cx="59436" cy="59436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C09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B71C09" w:rsidRPr="003210B3" w:rsidRDefault="00F02A5F" w:rsidP="00725708">
            <w:pPr>
              <w:spacing w:line="16" w:lineRule="atLeast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 w:rsidRPr="003210B3">
              <w:rPr>
                <w:rFonts w:ascii="Moula" w:hAnsi="Moula" w:cstheme="majorHAnsi"/>
                <w:color w:val="093F84"/>
                <w:sz w:val="18"/>
              </w:rPr>
              <w:t>1</w:t>
            </w:r>
            <w:r w:rsidR="007D7091">
              <w:rPr>
                <w:rFonts w:ascii="Moula" w:hAnsi="Moula" w:cstheme="majorHAnsi"/>
                <w:color w:val="093F84"/>
                <w:sz w:val="18"/>
              </w:rPr>
              <w:t>2</w:t>
            </w:r>
            <w:r w:rsidR="00B71C09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B71C09" w:rsidRPr="00EC36DD" w:rsidRDefault="00326785" w:rsidP="00725708">
            <w:pPr>
              <w:spacing w:line="16" w:lineRule="atLeast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>Размещение логотипа на бейдже с указанием вида партнерского пакета</w:t>
            </w:r>
          </w:p>
        </w:tc>
        <w:tc>
          <w:tcPr>
            <w:tcW w:w="346" w:type="dxa"/>
          </w:tcPr>
          <w:p w:rsidR="00B71C09" w:rsidRPr="00EC36DD" w:rsidRDefault="00B71C09" w:rsidP="00725708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143A4E0F" wp14:editId="1BD15B36">
                  <wp:extent cx="59436" cy="59436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54EDB547" wp14:editId="3E5041B4">
                  <wp:extent cx="59436" cy="59436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B71C09" w:rsidRPr="008046EE" w:rsidRDefault="00B71C09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B71C09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B71C09" w:rsidRPr="003210B3" w:rsidRDefault="00F02A5F" w:rsidP="00725708">
            <w:pPr>
              <w:spacing w:line="16" w:lineRule="atLeast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 w:rsidRPr="003210B3">
              <w:rPr>
                <w:rFonts w:ascii="Moula" w:hAnsi="Moula" w:cstheme="majorHAnsi"/>
                <w:color w:val="093F84"/>
                <w:sz w:val="18"/>
              </w:rPr>
              <w:t>1</w:t>
            </w:r>
            <w:r w:rsidR="007D7091">
              <w:rPr>
                <w:rFonts w:ascii="Moula" w:hAnsi="Moula" w:cstheme="majorHAnsi"/>
                <w:color w:val="093F84"/>
                <w:sz w:val="18"/>
              </w:rPr>
              <w:t>3</w:t>
            </w:r>
            <w:r w:rsidR="00B71C09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B71C09" w:rsidRPr="00EC36DD" w:rsidRDefault="00326785" w:rsidP="00725708">
            <w:pPr>
              <w:spacing w:line="16" w:lineRule="atLeast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>Участие в пресс-конференции (один представитель)</w:t>
            </w:r>
          </w:p>
        </w:tc>
        <w:tc>
          <w:tcPr>
            <w:tcW w:w="346" w:type="dxa"/>
          </w:tcPr>
          <w:p w:rsidR="00B71C09" w:rsidRPr="00EC36DD" w:rsidRDefault="00B71C09" w:rsidP="00725708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0F384997" wp14:editId="7D6BDD13">
                  <wp:extent cx="59436" cy="59436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B71C09" w:rsidRPr="008046EE" w:rsidRDefault="00B71C09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B71C09" w:rsidRPr="008046EE" w:rsidRDefault="00B71C09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B71C09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B71C09" w:rsidRPr="003210B3" w:rsidRDefault="00F02A5F" w:rsidP="00725708">
            <w:pPr>
              <w:spacing w:line="16" w:lineRule="atLeast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 w:rsidRPr="003210B3">
              <w:rPr>
                <w:rFonts w:ascii="Moula" w:hAnsi="Moula" w:cstheme="majorHAnsi"/>
                <w:color w:val="093F84"/>
                <w:sz w:val="18"/>
              </w:rPr>
              <w:t>1</w:t>
            </w:r>
            <w:r w:rsidR="007D7091">
              <w:rPr>
                <w:rFonts w:ascii="Moula" w:hAnsi="Moula" w:cstheme="majorHAnsi"/>
                <w:color w:val="093F84"/>
                <w:sz w:val="18"/>
              </w:rPr>
              <w:t>4</w:t>
            </w:r>
            <w:r w:rsidR="00B71C09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B71C09" w:rsidRPr="00EC36DD" w:rsidRDefault="00326785" w:rsidP="00725708">
            <w:pPr>
              <w:spacing w:line="16" w:lineRule="atLeast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>Упоминание партнера в СМИ</w:t>
            </w:r>
          </w:p>
        </w:tc>
        <w:tc>
          <w:tcPr>
            <w:tcW w:w="346" w:type="dxa"/>
          </w:tcPr>
          <w:p w:rsidR="00B71C09" w:rsidRPr="00EC36DD" w:rsidRDefault="00B71C09" w:rsidP="00725708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4821A025" wp14:editId="4D098C66">
                  <wp:extent cx="59436" cy="59436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1E8DA605" wp14:editId="3B26D946">
                  <wp:extent cx="59436" cy="59436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B71C09" w:rsidRPr="008046EE" w:rsidRDefault="00B71C09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B71C09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B71C09" w:rsidRPr="003210B3" w:rsidRDefault="00F02A5F" w:rsidP="00725708">
            <w:pPr>
              <w:spacing w:line="16" w:lineRule="atLeast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 w:rsidRPr="003210B3">
              <w:rPr>
                <w:rFonts w:ascii="Moula" w:hAnsi="Moula" w:cstheme="majorHAnsi"/>
                <w:color w:val="093F84"/>
                <w:sz w:val="18"/>
              </w:rPr>
              <w:t>1</w:t>
            </w:r>
            <w:r w:rsidR="007D7091">
              <w:rPr>
                <w:rFonts w:ascii="Moula" w:hAnsi="Moula" w:cstheme="majorHAnsi"/>
                <w:color w:val="093F84"/>
                <w:sz w:val="18"/>
              </w:rPr>
              <w:t>5</w:t>
            </w:r>
            <w:r w:rsidR="00B71C09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B71C09" w:rsidRPr="00EC36DD" w:rsidRDefault="00326785" w:rsidP="00725708">
            <w:pPr>
              <w:spacing w:line="16" w:lineRule="atLeast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>Объявление партнера на пленарной сессии</w:t>
            </w:r>
          </w:p>
        </w:tc>
        <w:tc>
          <w:tcPr>
            <w:tcW w:w="346" w:type="dxa"/>
          </w:tcPr>
          <w:p w:rsidR="00B71C09" w:rsidRPr="00EC36DD" w:rsidRDefault="00B71C09" w:rsidP="00725708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6D628511" wp14:editId="7797D761">
                  <wp:extent cx="59436" cy="59436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74E2C3B9" wp14:editId="3A7B9009">
                  <wp:extent cx="59436" cy="59436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B71C09" w:rsidRPr="008046EE" w:rsidRDefault="00B71C09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B71C09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B71C09" w:rsidRPr="003210B3" w:rsidRDefault="00F02A5F" w:rsidP="00725708">
            <w:pPr>
              <w:spacing w:line="16" w:lineRule="atLeast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 w:rsidRPr="003210B3">
              <w:rPr>
                <w:rFonts w:ascii="Moula" w:hAnsi="Moula" w:cstheme="majorHAnsi"/>
                <w:color w:val="093F84"/>
                <w:sz w:val="18"/>
              </w:rPr>
              <w:t>1</w:t>
            </w:r>
            <w:r w:rsidR="007D7091">
              <w:rPr>
                <w:rFonts w:ascii="Moula" w:hAnsi="Moula" w:cstheme="majorHAnsi"/>
                <w:color w:val="093F84"/>
                <w:sz w:val="18"/>
              </w:rPr>
              <w:t>6</w:t>
            </w:r>
            <w:r w:rsidR="00B71C09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B71C09" w:rsidRPr="00EC36DD" w:rsidRDefault="00326785" w:rsidP="00725708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>Предоставление пресс-материалов (фото- и видеоотчеты)</w:t>
            </w:r>
          </w:p>
        </w:tc>
        <w:tc>
          <w:tcPr>
            <w:tcW w:w="346" w:type="dxa"/>
          </w:tcPr>
          <w:p w:rsidR="00B71C09" w:rsidRPr="00EC36DD" w:rsidRDefault="00B71C09" w:rsidP="00725708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1E73229B" wp14:editId="4203586B">
                  <wp:extent cx="59436" cy="59436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336E226B" wp14:editId="232B378B">
                  <wp:extent cx="59436" cy="59436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7F690B50" wp14:editId="7BE3FD29">
                  <wp:extent cx="59436" cy="59436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C09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B71C09" w:rsidRPr="003210B3" w:rsidRDefault="00F02A5F" w:rsidP="00725708">
            <w:pPr>
              <w:spacing w:line="16" w:lineRule="atLeast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 w:rsidRPr="003210B3">
              <w:rPr>
                <w:rFonts w:ascii="Moula" w:hAnsi="Moula" w:cstheme="majorHAnsi"/>
                <w:color w:val="093F84"/>
                <w:sz w:val="18"/>
              </w:rPr>
              <w:t>1</w:t>
            </w:r>
            <w:r w:rsidR="007D7091">
              <w:rPr>
                <w:rFonts w:ascii="Moula" w:hAnsi="Moula" w:cstheme="majorHAnsi"/>
                <w:color w:val="093F84"/>
                <w:sz w:val="18"/>
              </w:rPr>
              <w:t>7</w:t>
            </w:r>
            <w:r w:rsidR="00B71C09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B71C09" w:rsidRPr="00EC36DD" w:rsidRDefault="00326785" w:rsidP="00725708">
            <w:pPr>
              <w:spacing w:line="16" w:lineRule="atLeast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>Упоминание партнера в информационных рассылках</w:t>
            </w:r>
          </w:p>
        </w:tc>
        <w:tc>
          <w:tcPr>
            <w:tcW w:w="346" w:type="dxa"/>
          </w:tcPr>
          <w:p w:rsidR="00B71C09" w:rsidRPr="00EC36DD" w:rsidRDefault="00B71C09" w:rsidP="00725708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231FA8E6" wp14:editId="109F5533">
                  <wp:extent cx="59436" cy="59436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13E5244D" wp14:editId="58AE5737">
                  <wp:extent cx="59436" cy="59436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57CF40BF" wp14:editId="44F3CA76">
                  <wp:extent cx="59436" cy="59436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C09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B71C09" w:rsidRPr="003210B3" w:rsidRDefault="00B941B7" w:rsidP="00725708">
            <w:pPr>
              <w:spacing w:line="16" w:lineRule="atLeast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1</w:t>
            </w:r>
            <w:r w:rsidR="007D7091">
              <w:rPr>
                <w:rFonts w:ascii="Moula" w:hAnsi="Moula" w:cstheme="majorHAnsi"/>
                <w:color w:val="093F84"/>
                <w:sz w:val="18"/>
              </w:rPr>
              <w:t>8</w:t>
            </w:r>
            <w:r w:rsidR="00B71C09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B71C09" w:rsidRPr="00EC36DD" w:rsidRDefault="00326785" w:rsidP="00725708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>Переговорная комната</w:t>
            </w:r>
            <w:r>
              <w:rPr>
                <w:rFonts w:ascii="Moula" w:hAnsi="Moula" w:cstheme="majorHAnsi"/>
                <w:sz w:val="18"/>
              </w:rPr>
              <w:t xml:space="preserve"> </w:t>
            </w:r>
            <w:r w:rsidRPr="00326785">
              <w:rPr>
                <w:rFonts w:ascii="Moula" w:hAnsi="Moula" w:cstheme="majorHAnsi"/>
                <w:sz w:val="18"/>
              </w:rPr>
              <w:t>(по предварительной записи)</w:t>
            </w:r>
          </w:p>
        </w:tc>
        <w:tc>
          <w:tcPr>
            <w:tcW w:w="346" w:type="dxa"/>
          </w:tcPr>
          <w:p w:rsidR="00B71C09" w:rsidRPr="00EC36DD" w:rsidRDefault="00B71C09" w:rsidP="00725708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5079F044" wp14:editId="7103385E">
                  <wp:extent cx="59436" cy="59436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5A512441" wp14:editId="75E8C24D">
                  <wp:extent cx="59436" cy="59436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B71C09" w:rsidRPr="008046EE" w:rsidRDefault="00B71C09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B71C09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B71C09" w:rsidRPr="003210B3" w:rsidRDefault="007D7091" w:rsidP="00725708">
            <w:pPr>
              <w:spacing w:line="16" w:lineRule="atLeast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>
              <w:rPr>
                <w:rFonts w:ascii="Moula" w:hAnsi="Moula" w:cstheme="majorHAnsi"/>
                <w:color w:val="093F84"/>
                <w:sz w:val="18"/>
              </w:rPr>
              <w:t>19</w:t>
            </w:r>
            <w:r w:rsidR="00B71C09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B71C09" w:rsidRPr="00EC36DD" w:rsidRDefault="00326785" w:rsidP="00725708">
            <w:pPr>
              <w:spacing w:line="16" w:lineRule="atLeast"/>
              <w:ind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>Предоставление площадки и проведение церемонии подписания соглашений (по предварительной записи)</w:t>
            </w:r>
          </w:p>
        </w:tc>
        <w:tc>
          <w:tcPr>
            <w:tcW w:w="346" w:type="dxa"/>
          </w:tcPr>
          <w:p w:rsidR="00B71C09" w:rsidRPr="00EC36DD" w:rsidRDefault="00B71C09" w:rsidP="00725708">
            <w:pPr>
              <w:spacing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4187F7AE" wp14:editId="1835A2A8">
                  <wp:extent cx="59436" cy="59436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13EC4FF5" wp14:editId="6BC41D41">
                  <wp:extent cx="59436" cy="59436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B71C09" w:rsidRPr="008046EE" w:rsidRDefault="00B71C09" w:rsidP="00A545AB">
            <w:pPr>
              <w:spacing w:before="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B71C09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B71C09" w:rsidRPr="003210B3" w:rsidRDefault="00D66E57" w:rsidP="00725708">
            <w:pPr>
              <w:spacing w:after="280" w:line="16" w:lineRule="atLeast"/>
              <w:ind w:left="113" w:firstLine="0"/>
              <w:rPr>
                <w:rFonts w:ascii="Moula" w:hAnsi="Moula" w:cstheme="majorHAnsi"/>
                <w:color w:val="093F84"/>
                <w:sz w:val="18"/>
              </w:rPr>
            </w:pPr>
            <w:r w:rsidRPr="003210B3">
              <w:rPr>
                <w:rFonts w:ascii="Moula Med" w:eastAsia="Calibri" w:hAnsi="Moula Med" w:cs="Calibri"/>
                <w:b/>
                <w:noProof/>
                <w:color w:val="093F84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44A76AA8" wp14:editId="2024461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416243</wp:posOffset>
                  </wp:positionV>
                  <wp:extent cx="6120130" cy="12065"/>
                  <wp:effectExtent l="0" t="0" r="0" b="698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2A5F" w:rsidRPr="003210B3">
              <w:rPr>
                <w:rFonts w:ascii="Moula" w:hAnsi="Moula" w:cstheme="majorHAnsi"/>
                <w:color w:val="093F84"/>
                <w:sz w:val="18"/>
              </w:rPr>
              <w:t>2</w:t>
            </w:r>
            <w:r w:rsidR="007D7091">
              <w:rPr>
                <w:rFonts w:ascii="Moula" w:hAnsi="Moula" w:cstheme="majorHAnsi"/>
                <w:color w:val="093F84"/>
                <w:sz w:val="18"/>
              </w:rPr>
              <w:t>0</w:t>
            </w:r>
            <w:r w:rsidR="00B71C09" w:rsidRPr="003210B3">
              <w:rPr>
                <w:rFonts w:ascii="Moula" w:hAnsi="Moula" w:cstheme="majorHAnsi"/>
                <w:color w:val="093F84"/>
                <w:sz w:val="18"/>
              </w:rPr>
              <w:t>.</w:t>
            </w: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B71C09" w:rsidRPr="00EC36DD" w:rsidRDefault="00326785" w:rsidP="00725708">
            <w:pPr>
              <w:spacing w:after="280"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  <w:r w:rsidRPr="00326785">
              <w:rPr>
                <w:rFonts w:ascii="Moula" w:hAnsi="Moula" w:cstheme="majorHAnsi"/>
                <w:sz w:val="18"/>
              </w:rPr>
              <w:t xml:space="preserve">Персональный менеджер на весь период подготовки и проведения форума </w:t>
            </w:r>
          </w:p>
        </w:tc>
        <w:tc>
          <w:tcPr>
            <w:tcW w:w="346" w:type="dxa"/>
          </w:tcPr>
          <w:p w:rsidR="00B71C09" w:rsidRPr="00EC36DD" w:rsidRDefault="00B71C09" w:rsidP="00725708">
            <w:pPr>
              <w:spacing w:after="280" w:line="16" w:lineRule="atLeast"/>
              <w:ind w:left="0" w:right="0" w:firstLine="0"/>
              <w:jc w:val="left"/>
              <w:rPr>
                <w:rFonts w:ascii="Moula" w:hAnsi="Moula" w:cstheme="majorHAnsi"/>
                <w:sz w:val="18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after="2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578543DA" wp14:editId="2E88D644">
                  <wp:extent cx="59436" cy="59436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B71C09" w:rsidRPr="008046EE" w:rsidRDefault="00645C83" w:rsidP="00A545AB">
            <w:pPr>
              <w:spacing w:before="80" w:after="2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  <w:r>
              <w:rPr>
                <w:rFonts w:ascii="Moula" w:hAnsi="Moula" w:cstheme="majorHAnsi"/>
                <w:noProof/>
                <w:sz w:val="18"/>
              </w:rPr>
              <w:drawing>
                <wp:inline distT="0" distB="0" distL="0" distR="0" wp14:anchorId="16451B5D" wp14:editId="74377029">
                  <wp:extent cx="59436" cy="59436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B71C09" w:rsidRPr="008046EE" w:rsidRDefault="00B71C09" w:rsidP="00A545AB">
            <w:pPr>
              <w:spacing w:before="80" w:after="280" w:line="16" w:lineRule="atLeast"/>
              <w:ind w:left="6" w:right="0" w:hanging="6"/>
              <w:jc w:val="left"/>
              <w:rPr>
                <w:rFonts w:ascii="Moula" w:hAnsi="Moula" w:cstheme="majorHAnsi"/>
                <w:sz w:val="18"/>
              </w:rPr>
            </w:pPr>
          </w:p>
        </w:tc>
      </w:tr>
      <w:tr w:rsidR="00326785" w:rsidRPr="00170CEC" w:rsidTr="00A545AB">
        <w:tc>
          <w:tcPr>
            <w:tcW w:w="817" w:type="dxa"/>
            <w:tcMar>
              <w:top w:w="28" w:type="dxa"/>
              <w:bottom w:w="28" w:type="dxa"/>
            </w:tcMar>
          </w:tcPr>
          <w:p w:rsidR="00326785" w:rsidRDefault="00326785" w:rsidP="00725708">
            <w:pPr>
              <w:spacing w:beforeLines="60" w:before="144" w:line="16" w:lineRule="atLeast"/>
              <w:ind w:left="0" w:firstLine="0"/>
              <w:rPr>
                <w:rFonts w:ascii="Moula" w:hAnsi="Moula" w:cstheme="majorHAnsi"/>
                <w:sz w:val="18"/>
              </w:rPr>
            </w:pPr>
          </w:p>
        </w:tc>
        <w:tc>
          <w:tcPr>
            <w:tcW w:w="4111" w:type="dxa"/>
            <w:tcMar>
              <w:top w:w="28" w:type="dxa"/>
              <w:bottom w:w="28" w:type="dxa"/>
            </w:tcMar>
          </w:tcPr>
          <w:p w:rsidR="00326785" w:rsidRPr="00F02A5F" w:rsidRDefault="00F02A5F" w:rsidP="00725708">
            <w:pPr>
              <w:spacing w:beforeLines="60" w:before="144" w:line="16" w:lineRule="atLeast"/>
              <w:ind w:left="0" w:right="0" w:firstLine="0"/>
              <w:jc w:val="left"/>
              <w:rPr>
                <w:rFonts w:ascii="Moula" w:hAnsi="Moula" w:cstheme="majorHAnsi"/>
                <w:sz w:val="16"/>
              </w:rPr>
            </w:pPr>
            <w:r w:rsidRPr="00F46C7C">
              <w:rPr>
                <w:rFonts w:ascii="Moula" w:hAnsi="Moula" w:cstheme="majorHAnsi"/>
                <w:b/>
                <w:sz w:val="18"/>
              </w:rPr>
              <w:t xml:space="preserve">Стоимость без НДС </w:t>
            </w:r>
            <w:r w:rsidRPr="00F02A5F">
              <w:rPr>
                <w:rFonts w:ascii="Moula" w:hAnsi="Moula" w:cstheme="majorHAnsi"/>
                <w:sz w:val="16"/>
              </w:rPr>
              <w:br/>
              <w:t>(Организатор не является плательщиком НДС)</w:t>
            </w:r>
          </w:p>
        </w:tc>
        <w:tc>
          <w:tcPr>
            <w:tcW w:w="346" w:type="dxa"/>
          </w:tcPr>
          <w:p w:rsidR="00326785" w:rsidRPr="00F02A5F" w:rsidRDefault="00326785" w:rsidP="00725708">
            <w:pPr>
              <w:spacing w:beforeLines="60" w:before="144" w:line="16" w:lineRule="atLeast"/>
              <w:ind w:left="0" w:right="0" w:firstLine="0"/>
              <w:jc w:val="left"/>
              <w:rPr>
                <w:rFonts w:ascii="Moula" w:hAnsi="Moula" w:cstheme="majorHAnsi"/>
                <w:sz w:val="16"/>
              </w:rPr>
            </w:pP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326785" w:rsidRPr="00F46C7C" w:rsidRDefault="00F02A5F" w:rsidP="00725708">
            <w:pPr>
              <w:spacing w:beforeLines="60" w:before="144" w:line="16" w:lineRule="atLeast"/>
              <w:ind w:firstLine="0"/>
              <w:jc w:val="left"/>
              <w:rPr>
                <w:rFonts w:ascii="Moula" w:hAnsi="Moula" w:cstheme="majorHAnsi"/>
                <w:b/>
                <w:sz w:val="18"/>
              </w:rPr>
            </w:pPr>
            <w:r w:rsidRPr="00F46C7C">
              <w:rPr>
                <w:rFonts w:ascii="Moula" w:hAnsi="Moula" w:cstheme="majorHAnsi"/>
                <w:b/>
                <w:sz w:val="18"/>
              </w:rPr>
              <w:t>15</w:t>
            </w:r>
            <w:r w:rsidR="00735093">
              <w:rPr>
                <w:rFonts w:ascii="Moula" w:hAnsi="Moula" w:cstheme="majorHAnsi"/>
                <w:b/>
                <w:sz w:val="18"/>
              </w:rPr>
              <w:t> </w:t>
            </w:r>
            <w:r w:rsidRPr="00F46C7C">
              <w:rPr>
                <w:rFonts w:ascii="Moula" w:hAnsi="Moula" w:cstheme="majorHAnsi"/>
                <w:b/>
                <w:sz w:val="18"/>
              </w:rPr>
              <w:t>000</w:t>
            </w:r>
            <w:r w:rsidR="00735093">
              <w:rPr>
                <w:rFonts w:ascii="Moula" w:hAnsi="Moula" w:cstheme="majorHAnsi"/>
                <w:b/>
                <w:sz w:val="18"/>
              </w:rPr>
              <w:t xml:space="preserve"> 000</w:t>
            </w:r>
            <w:r w:rsidRPr="00F46C7C">
              <w:rPr>
                <w:rFonts w:ascii="Moula" w:hAnsi="Moula" w:cstheme="majorHAnsi"/>
                <w:b/>
                <w:sz w:val="18"/>
              </w:rPr>
              <w:t xml:space="preserve"> ₽.</w:t>
            </w:r>
          </w:p>
        </w:tc>
        <w:tc>
          <w:tcPr>
            <w:tcW w:w="1708" w:type="dxa"/>
            <w:tcMar>
              <w:top w:w="28" w:type="dxa"/>
              <w:bottom w:w="28" w:type="dxa"/>
            </w:tcMar>
          </w:tcPr>
          <w:p w:rsidR="00326785" w:rsidRPr="00F46C7C" w:rsidRDefault="00F02A5F" w:rsidP="00725708">
            <w:pPr>
              <w:spacing w:beforeLines="60" w:before="144" w:line="16" w:lineRule="atLeast"/>
              <w:ind w:firstLine="0"/>
              <w:jc w:val="left"/>
              <w:rPr>
                <w:rFonts w:ascii="Moula" w:hAnsi="Moula" w:cstheme="majorHAnsi"/>
                <w:b/>
                <w:sz w:val="18"/>
              </w:rPr>
            </w:pPr>
            <w:r w:rsidRPr="00F46C7C">
              <w:rPr>
                <w:rFonts w:ascii="Moula" w:hAnsi="Moula" w:cstheme="majorHAnsi"/>
                <w:b/>
                <w:sz w:val="18"/>
              </w:rPr>
              <w:t xml:space="preserve">7 000 </w:t>
            </w:r>
            <w:r w:rsidR="00735093">
              <w:rPr>
                <w:rFonts w:ascii="Moula" w:hAnsi="Moula" w:cstheme="majorHAnsi"/>
                <w:b/>
                <w:sz w:val="18"/>
              </w:rPr>
              <w:t>000</w:t>
            </w:r>
            <w:r w:rsidRPr="00F46C7C">
              <w:rPr>
                <w:rFonts w:ascii="Moula" w:hAnsi="Moula" w:cstheme="majorHAnsi"/>
                <w:b/>
                <w:sz w:val="18"/>
              </w:rPr>
              <w:t xml:space="preserve"> ₽.</w:t>
            </w:r>
          </w:p>
        </w:tc>
        <w:tc>
          <w:tcPr>
            <w:tcW w:w="1442" w:type="dxa"/>
            <w:tcMar>
              <w:top w:w="28" w:type="dxa"/>
              <w:bottom w:w="28" w:type="dxa"/>
            </w:tcMar>
          </w:tcPr>
          <w:p w:rsidR="00326785" w:rsidRPr="00F46C7C" w:rsidRDefault="00F02A5F" w:rsidP="00735093">
            <w:pPr>
              <w:spacing w:beforeLines="60" w:before="144" w:line="16" w:lineRule="atLeast"/>
              <w:ind w:firstLine="0"/>
              <w:jc w:val="left"/>
              <w:rPr>
                <w:rFonts w:ascii="Moula" w:hAnsi="Moula" w:cstheme="majorHAnsi"/>
                <w:b/>
                <w:sz w:val="18"/>
              </w:rPr>
            </w:pPr>
            <w:r w:rsidRPr="00F46C7C">
              <w:rPr>
                <w:rFonts w:ascii="Moula" w:hAnsi="Moula" w:cstheme="majorHAnsi"/>
                <w:b/>
                <w:sz w:val="18"/>
              </w:rPr>
              <w:t>3</w:t>
            </w:r>
            <w:r w:rsidR="00735093">
              <w:rPr>
                <w:rFonts w:ascii="Moula" w:hAnsi="Moula" w:cstheme="majorHAnsi"/>
                <w:b/>
                <w:sz w:val="18"/>
              </w:rPr>
              <w:t> </w:t>
            </w:r>
            <w:r w:rsidRPr="00F46C7C">
              <w:rPr>
                <w:rFonts w:ascii="Moula" w:hAnsi="Moula" w:cstheme="majorHAnsi"/>
                <w:b/>
                <w:sz w:val="18"/>
              </w:rPr>
              <w:t xml:space="preserve">000 </w:t>
            </w:r>
            <w:r w:rsidR="00735093">
              <w:rPr>
                <w:rFonts w:ascii="Moula" w:hAnsi="Moula" w:cstheme="majorHAnsi"/>
                <w:b/>
                <w:sz w:val="18"/>
              </w:rPr>
              <w:t>000</w:t>
            </w:r>
            <w:r w:rsidRPr="00F46C7C">
              <w:rPr>
                <w:rFonts w:ascii="Moula" w:hAnsi="Moula" w:cstheme="majorHAnsi"/>
                <w:b/>
                <w:sz w:val="18"/>
              </w:rPr>
              <w:t xml:space="preserve"> ₽.</w:t>
            </w:r>
          </w:p>
        </w:tc>
      </w:tr>
    </w:tbl>
    <w:p w:rsidR="00F60FD9" w:rsidRDefault="00F60FD9" w:rsidP="00C860F3">
      <w:pPr>
        <w:spacing w:after="280" w:line="240" w:lineRule="auto"/>
        <w:ind w:left="0" w:right="0" w:firstLine="0"/>
        <w:rPr>
          <w:rFonts w:ascii="Moula Med" w:eastAsia="Calibri" w:hAnsi="Moula Med" w:cs="Calibri"/>
          <w:b/>
          <w:sz w:val="24"/>
          <w:szCs w:val="24"/>
        </w:rPr>
      </w:pPr>
    </w:p>
    <w:p w:rsidR="00B941B7" w:rsidRDefault="00826E27" w:rsidP="00B941B7">
      <w:pPr>
        <w:spacing w:after="0" w:line="240" w:lineRule="auto"/>
        <w:ind w:left="0" w:right="0" w:firstLine="0"/>
        <w:rPr>
          <w:rFonts w:ascii="Moula Med" w:eastAsia="Calibri" w:hAnsi="Moula Med" w:cs="Calibri"/>
          <w:b/>
          <w:sz w:val="24"/>
          <w:szCs w:val="24"/>
        </w:rPr>
      </w:pPr>
      <w:r>
        <w:rPr>
          <w:rFonts w:ascii="Moula Med" w:eastAsia="Calibri" w:hAnsi="Moula Med" w:cs="Calibri"/>
          <w:b/>
          <w:sz w:val="24"/>
          <w:szCs w:val="24"/>
        </w:rPr>
        <w:t xml:space="preserve">По вопросам приобретения партнерского пакета обращаться: </w:t>
      </w:r>
      <w:proofErr w:type="spellStart"/>
      <w:r w:rsidRPr="00826E27">
        <w:rPr>
          <w:rFonts w:ascii="Moula Med" w:eastAsia="Calibri" w:hAnsi="Moula Med" w:cs="Calibri"/>
          <w:bCs/>
          <w:sz w:val="24"/>
          <w:szCs w:val="24"/>
        </w:rPr>
        <w:t>Стасюлис</w:t>
      </w:r>
      <w:proofErr w:type="spellEnd"/>
      <w:r w:rsidRPr="00826E27">
        <w:rPr>
          <w:rFonts w:ascii="Moula Med" w:eastAsia="Calibri" w:hAnsi="Moula Med" w:cs="Calibri"/>
          <w:bCs/>
          <w:sz w:val="24"/>
          <w:szCs w:val="24"/>
        </w:rPr>
        <w:t xml:space="preserve"> Евгения,</w:t>
      </w:r>
      <w:r>
        <w:rPr>
          <w:rFonts w:ascii="Moula Med" w:eastAsia="Calibri" w:hAnsi="Moula Med" w:cs="Calibri"/>
          <w:b/>
          <w:sz w:val="24"/>
          <w:szCs w:val="24"/>
        </w:rPr>
        <w:t xml:space="preserve"> </w:t>
      </w:r>
    </w:p>
    <w:p w:rsidR="00826E27" w:rsidRPr="005D0822" w:rsidRDefault="00826E27" w:rsidP="00B941B7">
      <w:pPr>
        <w:spacing w:after="0" w:line="240" w:lineRule="auto"/>
        <w:ind w:left="0" w:right="0" w:firstLine="0"/>
        <w:rPr>
          <w:rFonts w:ascii="Moula Med" w:eastAsia="Calibri" w:hAnsi="Moula Med" w:cs="Calibri"/>
          <w:b/>
          <w:sz w:val="24"/>
          <w:szCs w:val="24"/>
        </w:rPr>
      </w:pPr>
      <w:r w:rsidRPr="00826E27">
        <w:rPr>
          <w:rFonts w:ascii="Moula Med" w:eastAsia="Calibri" w:hAnsi="Moula Med" w:cs="Calibri"/>
          <w:bCs/>
          <w:sz w:val="24"/>
          <w:szCs w:val="24"/>
        </w:rPr>
        <w:t>+ 7 985 000 77 23</w:t>
      </w:r>
      <w:r w:rsidR="00A306B9">
        <w:rPr>
          <w:rFonts w:ascii="Moula Med" w:eastAsia="Calibri" w:hAnsi="Moula Med" w:cs="Calibri"/>
          <w:bCs/>
          <w:sz w:val="24"/>
          <w:szCs w:val="24"/>
        </w:rPr>
        <w:t xml:space="preserve">; </w:t>
      </w:r>
      <w:proofErr w:type="spellStart"/>
      <w:r w:rsidR="005D0822">
        <w:rPr>
          <w:rFonts w:ascii="Moula Med" w:eastAsia="Calibri" w:hAnsi="Moula Med" w:cs="Calibri"/>
          <w:bCs/>
          <w:sz w:val="24"/>
          <w:szCs w:val="24"/>
          <w:lang w:val="en-US"/>
        </w:rPr>
        <w:t>enstasulis</w:t>
      </w:r>
      <w:r w:rsidR="006A7BDC">
        <w:rPr>
          <w:rFonts w:ascii="Moula Med" w:eastAsia="Calibri" w:hAnsi="Moula Med" w:cs="Calibri"/>
          <w:bCs/>
          <w:sz w:val="24"/>
          <w:szCs w:val="24"/>
          <w:lang w:val="en-US"/>
        </w:rPr>
        <w:t>@</w:t>
      </w:r>
      <w:r w:rsidR="005D0822">
        <w:rPr>
          <w:rFonts w:ascii="Moula Med" w:eastAsia="Calibri" w:hAnsi="Moula Med" w:cs="Calibri"/>
          <w:bCs/>
          <w:sz w:val="24"/>
          <w:szCs w:val="24"/>
          <w:lang w:val="en-US"/>
        </w:rPr>
        <w:t>gmail</w:t>
      </w:r>
      <w:proofErr w:type="spellEnd"/>
      <w:r w:rsidR="005D0822" w:rsidRPr="005D0822">
        <w:rPr>
          <w:rFonts w:ascii="Moula Med" w:eastAsia="Calibri" w:hAnsi="Moula Med" w:cs="Calibri"/>
          <w:bCs/>
          <w:sz w:val="24"/>
          <w:szCs w:val="24"/>
        </w:rPr>
        <w:t>.</w:t>
      </w:r>
      <w:r w:rsidR="005D0822">
        <w:rPr>
          <w:rFonts w:ascii="Moula Med" w:eastAsia="Calibri" w:hAnsi="Moula Med" w:cs="Calibri"/>
          <w:bCs/>
          <w:sz w:val="24"/>
          <w:szCs w:val="24"/>
          <w:lang w:val="en-US"/>
        </w:rPr>
        <w:t>com</w:t>
      </w:r>
    </w:p>
    <w:p w:rsidR="00735093" w:rsidRDefault="00735093" w:rsidP="00C860F3">
      <w:pPr>
        <w:spacing w:after="280" w:line="240" w:lineRule="auto"/>
        <w:ind w:left="0" w:right="0" w:firstLine="0"/>
        <w:rPr>
          <w:rFonts w:ascii="Moula Med" w:eastAsia="Calibri" w:hAnsi="Moula Med" w:cs="Calibri"/>
          <w:b/>
          <w:sz w:val="24"/>
          <w:szCs w:val="24"/>
        </w:rPr>
      </w:pPr>
    </w:p>
    <w:p w:rsidR="00735093" w:rsidRDefault="00735093" w:rsidP="00C860F3">
      <w:pPr>
        <w:spacing w:after="280" w:line="240" w:lineRule="auto"/>
        <w:ind w:left="0" w:right="0" w:firstLine="0"/>
        <w:rPr>
          <w:rFonts w:ascii="Moula Med" w:eastAsia="Calibri" w:hAnsi="Moula Med" w:cs="Calibri"/>
          <w:b/>
          <w:sz w:val="24"/>
          <w:szCs w:val="24"/>
        </w:rPr>
      </w:pPr>
    </w:p>
    <w:p w:rsidR="00735093" w:rsidRDefault="00735093" w:rsidP="00C860F3">
      <w:pPr>
        <w:spacing w:after="280" w:line="240" w:lineRule="auto"/>
        <w:ind w:left="0" w:right="0" w:firstLine="0"/>
        <w:rPr>
          <w:rFonts w:ascii="Moula Med" w:eastAsia="Calibri" w:hAnsi="Moula Med" w:cs="Calibri"/>
          <w:b/>
          <w:sz w:val="24"/>
          <w:szCs w:val="24"/>
        </w:rPr>
      </w:pPr>
    </w:p>
    <w:sectPr w:rsidR="00735093" w:rsidSect="00CD1575">
      <w:headerReference w:type="default" r:id="rId12"/>
      <w:pgSz w:w="11906" w:h="16838" w:code="9"/>
      <w:pgMar w:top="1985" w:right="1134" w:bottom="567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A8" w:rsidRDefault="00C47EA8" w:rsidP="005B2B42">
      <w:pPr>
        <w:spacing w:after="0" w:line="240" w:lineRule="auto"/>
      </w:pPr>
      <w:r>
        <w:separator/>
      </w:r>
    </w:p>
  </w:endnote>
  <w:endnote w:type="continuationSeparator" w:id="0">
    <w:p w:rsidR="00C47EA8" w:rsidRDefault="00C47EA8" w:rsidP="005B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ula Med">
    <w:altName w:val="Times New Roman"/>
    <w:charset w:val="CC"/>
    <w:family w:val="auto"/>
    <w:pitch w:val="variable"/>
    <w:sig w:usb0="A00006EF" w:usb1="5000204B" w:usb2="00000000" w:usb3="00000000" w:csb0="00000097" w:csb1="00000000"/>
  </w:font>
  <w:font w:name="Moula">
    <w:altName w:val="Calibri"/>
    <w:charset w:val="CC"/>
    <w:family w:val="auto"/>
    <w:pitch w:val="variable"/>
    <w:sig w:usb0="A00006EF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A8" w:rsidRDefault="00C47EA8" w:rsidP="005B2B42">
      <w:pPr>
        <w:spacing w:after="0" w:line="240" w:lineRule="auto"/>
      </w:pPr>
      <w:r>
        <w:separator/>
      </w:r>
    </w:p>
  </w:footnote>
  <w:footnote w:type="continuationSeparator" w:id="0">
    <w:p w:rsidR="00C47EA8" w:rsidRDefault="00C47EA8" w:rsidP="005B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31" w:rsidRDefault="009C7B74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4056697" wp14:editId="6CEEBAE4">
          <wp:simplePos x="0" y="0"/>
          <wp:positionH relativeFrom="column">
            <wp:posOffset>-726440</wp:posOffset>
          </wp:positionH>
          <wp:positionV relativeFrom="paragraph">
            <wp:posOffset>-471805</wp:posOffset>
          </wp:positionV>
          <wp:extent cx="7562850" cy="130365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03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25pt;height:6.25pt;visibility:visible;mso-wrap-style:square" o:bullet="t">
        <v:imagedata r:id="rId1" o:title=""/>
      </v:shape>
    </w:pict>
  </w:numPicBullet>
  <w:abstractNum w:abstractNumId="0">
    <w:nsid w:val="3ACC70D3"/>
    <w:multiLevelType w:val="hybridMultilevel"/>
    <w:tmpl w:val="42BE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EC"/>
    <w:rsid w:val="0000254D"/>
    <w:rsid w:val="00014723"/>
    <w:rsid w:val="0003514B"/>
    <w:rsid w:val="00040930"/>
    <w:rsid w:val="00047F40"/>
    <w:rsid w:val="00054E36"/>
    <w:rsid w:val="00054F56"/>
    <w:rsid w:val="00074F52"/>
    <w:rsid w:val="00080230"/>
    <w:rsid w:val="000858CC"/>
    <w:rsid w:val="000B309D"/>
    <w:rsid w:val="000C44B5"/>
    <w:rsid w:val="001068C2"/>
    <w:rsid w:val="00141E6F"/>
    <w:rsid w:val="00150F7E"/>
    <w:rsid w:val="00162F44"/>
    <w:rsid w:val="0016657D"/>
    <w:rsid w:val="001754A9"/>
    <w:rsid w:val="001964B7"/>
    <w:rsid w:val="001A0E03"/>
    <w:rsid w:val="001A3D4C"/>
    <w:rsid w:val="001B44FA"/>
    <w:rsid w:val="001C28B9"/>
    <w:rsid w:val="001E2F3F"/>
    <w:rsid w:val="0024374D"/>
    <w:rsid w:val="00244FA5"/>
    <w:rsid w:val="0025355C"/>
    <w:rsid w:val="002552C7"/>
    <w:rsid w:val="00255747"/>
    <w:rsid w:val="00256133"/>
    <w:rsid w:val="0028048B"/>
    <w:rsid w:val="002A1DFA"/>
    <w:rsid w:val="002D0581"/>
    <w:rsid w:val="002D5E6E"/>
    <w:rsid w:val="002E31E8"/>
    <w:rsid w:val="002E5EEC"/>
    <w:rsid w:val="002F5934"/>
    <w:rsid w:val="003210B3"/>
    <w:rsid w:val="00322EE5"/>
    <w:rsid w:val="00326785"/>
    <w:rsid w:val="0035723C"/>
    <w:rsid w:val="0038254E"/>
    <w:rsid w:val="003A7587"/>
    <w:rsid w:val="003B78BD"/>
    <w:rsid w:val="003E2F1C"/>
    <w:rsid w:val="003F1113"/>
    <w:rsid w:val="003F111B"/>
    <w:rsid w:val="00434F01"/>
    <w:rsid w:val="004543E9"/>
    <w:rsid w:val="004967CD"/>
    <w:rsid w:val="004A5F29"/>
    <w:rsid w:val="004C3852"/>
    <w:rsid w:val="004D1FF8"/>
    <w:rsid w:val="005126CB"/>
    <w:rsid w:val="0052289F"/>
    <w:rsid w:val="00551A37"/>
    <w:rsid w:val="00555ECB"/>
    <w:rsid w:val="00586C5F"/>
    <w:rsid w:val="00590F74"/>
    <w:rsid w:val="005B2B42"/>
    <w:rsid w:val="005C192F"/>
    <w:rsid w:val="005D0822"/>
    <w:rsid w:val="005E070B"/>
    <w:rsid w:val="005E126E"/>
    <w:rsid w:val="006129C3"/>
    <w:rsid w:val="00620D3F"/>
    <w:rsid w:val="00645C83"/>
    <w:rsid w:val="00647B7A"/>
    <w:rsid w:val="00650CEE"/>
    <w:rsid w:val="00653995"/>
    <w:rsid w:val="006A7BDC"/>
    <w:rsid w:val="006D11EC"/>
    <w:rsid w:val="006D1C8E"/>
    <w:rsid w:val="006D5C4F"/>
    <w:rsid w:val="006D6A1B"/>
    <w:rsid w:val="006E451F"/>
    <w:rsid w:val="006E7F15"/>
    <w:rsid w:val="006F6B25"/>
    <w:rsid w:val="007228C8"/>
    <w:rsid w:val="00723CA5"/>
    <w:rsid w:val="0072421F"/>
    <w:rsid w:val="00725708"/>
    <w:rsid w:val="00735093"/>
    <w:rsid w:val="00743288"/>
    <w:rsid w:val="00761F8A"/>
    <w:rsid w:val="00780164"/>
    <w:rsid w:val="007A48F9"/>
    <w:rsid w:val="007B67A2"/>
    <w:rsid w:val="007C154F"/>
    <w:rsid w:val="007C6CF2"/>
    <w:rsid w:val="007D7091"/>
    <w:rsid w:val="008046EE"/>
    <w:rsid w:val="00816B6D"/>
    <w:rsid w:val="00826E27"/>
    <w:rsid w:val="00837A53"/>
    <w:rsid w:val="0084688C"/>
    <w:rsid w:val="008503A3"/>
    <w:rsid w:val="00872B14"/>
    <w:rsid w:val="008865E5"/>
    <w:rsid w:val="00886B4C"/>
    <w:rsid w:val="008909AB"/>
    <w:rsid w:val="008B0820"/>
    <w:rsid w:val="008B4AED"/>
    <w:rsid w:val="008F75CB"/>
    <w:rsid w:val="009036E3"/>
    <w:rsid w:val="00913A47"/>
    <w:rsid w:val="00914553"/>
    <w:rsid w:val="00927088"/>
    <w:rsid w:val="009411CC"/>
    <w:rsid w:val="00957AF5"/>
    <w:rsid w:val="009603D2"/>
    <w:rsid w:val="00973271"/>
    <w:rsid w:val="009A45D4"/>
    <w:rsid w:val="009C7B74"/>
    <w:rsid w:val="009D0BE3"/>
    <w:rsid w:val="009F2DC0"/>
    <w:rsid w:val="00A306B9"/>
    <w:rsid w:val="00A513C1"/>
    <w:rsid w:val="00A545AB"/>
    <w:rsid w:val="00A93521"/>
    <w:rsid w:val="00A968E1"/>
    <w:rsid w:val="00AC1456"/>
    <w:rsid w:val="00B230DF"/>
    <w:rsid w:val="00B2715F"/>
    <w:rsid w:val="00B43CFA"/>
    <w:rsid w:val="00B47030"/>
    <w:rsid w:val="00B53C4F"/>
    <w:rsid w:val="00B610A9"/>
    <w:rsid w:val="00B71C09"/>
    <w:rsid w:val="00B76F64"/>
    <w:rsid w:val="00B8565C"/>
    <w:rsid w:val="00B941B7"/>
    <w:rsid w:val="00B969AA"/>
    <w:rsid w:val="00BA1115"/>
    <w:rsid w:val="00BA2E9B"/>
    <w:rsid w:val="00BA4499"/>
    <w:rsid w:val="00BA6553"/>
    <w:rsid w:val="00BC1F96"/>
    <w:rsid w:val="00BC2975"/>
    <w:rsid w:val="00BC3027"/>
    <w:rsid w:val="00BF5464"/>
    <w:rsid w:val="00C11808"/>
    <w:rsid w:val="00C15552"/>
    <w:rsid w:val="00C22953"/>
    <w:rsid w:val="00C26A76"/>
    <w:rsid w:val="00C33951"/>
    <w:rsid w:val="00C44F41"/>
    <w:rsid w:val="00C47EA8"/>
    <w:rsid w:val="00C6358B"/>
    <w:rsid w:val="00C65BC0"/>
    <w:rsid w:val="00C661F8"/>
    <w:rsid w:val="00C75E8F"/>
    <w:rsid w:val="00C81DF0"/>
    <w:rsid w:val="00C860F3"/>
    <w:rsid w:val="00CA06D9"/>
    <w:rsid w:val="00CA41D5"/>
    <w:rsid w:val="00CD1575"/>
    <w:rsid w:val="00CD6747"/>
    <w:rsid w:val="00D06D27"/>
    <w:rsid w:val="00D417DB"/>
    <w:rsid w:val="00D41C7F"/>
    <w:rsid w:val="00D66E57"/>
    <w:rsid w:val="00D71190"/>
    <w:rsid w:val="00D76992"/>
    <w:rsid w:val="00D93DF7"/>
    <w:rsid w:val="00D966C5"/>
    <w:rsid w:val="00DB1A1C"/>
    <w:rsid w:val="00DC1922"/>
    <w:rsid w:val="00DD4C05"/>
    <w:rsid w:val="00E131AC"/>
    <w:rsid w:val="00E16C4E"/>
    <w:rsid w:val="00E24578"/>
    <w:rsid w:val="00E25B49"/>
    <w:rsid w:val="00E34602"/>
    <w:rsid w:val="00E4384E"/>
    <w:rsid w:val="00E6595B"/>
    <w:rsid w:val="00E70244"/>
    <w:rsid w:val="00E827DF"/>
    <w:rsid w:val="00E83F77"/>
    <w:rsid w:val="00E95D2C"/>
    <w:rsid w:val="00EA411E"/>
    <w:rsid w:val="00EC36DD"/>
    <w:rsid w:val="00EE6891"/>
    <w:rsid w:val="00F019A1"/>
    <w:rsid w:val="00F02A5F"/>
    <w:rsid w:val="00F33D31"/>
    <w:rsid w:val="00F46C7C"/>
    <w:rsid w:val="00F60FD9"/>
    <w:rsid w:val="00F75C45"/>
    <w:rsid w:val="00F96968"/>
    <w:rsid w:val="00FA6C75"/>
    <w:rsid w:val="00FE5AB9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39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42"/>
    <w:pPr>
      <w:spacing w:after="99" w:line="304" w:lineRule="auto"/>
      <w:ind w:left="3" w:right="1" w:firstLine="470"/>
      <w:jc w:val="both"/>
    </w:pPr>
    <w:rPr>
      <w:rFonts w:ascii="Times New Roman" w:eastAsia="Times New Roman" w:hAnsi="Times New Roman" w:cs="Times New Roman"/>
      <w:color w:val="1817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B42"/>
    <w:rPr>
      <w:rFonts w:ascii="Times New Roman" w:eastAsia="Times New Roman" w:hAnsi="Times New Roman" w:cs="Times New Roman"/>
      <w:color w:val="181717"/>
      <w:lang w:eastAsia="ru-RU"/>
    </w:rPr>
  </w:style>
  <w:style w:type="paragraph" w:styleId="a5">
    <w:name w:val="footer"/>
    <w:basedOn w:val="a"/>
    <w:link w:val="a6"/>
    <w:uiPriority w:val="99"/>
    <w:unhideWhenUsed/>
    <w:rsid w:val="005B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B42"/>
    <w:rPr>
      <w:rFonts w:ascii="Times New Roman" w:eastAsia="Times New Roman" w:hAnsi="Times New Roman" w:cs="Times New Roman"/>
      <w:color w:val="181717"/>
      <w:lang w:eastAsia="ru-RU"/>
    </w:rPr>
  </w:style>
  <w:style w:type="table" w:styleId="a7">
    <w:name w:val="Table Grid"/>
    <w:basedOn w:val="a1"/>
    <w:uiPriority w:val="39"/>
    <w:rsid w:val="005B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5CB"/>
    <w:rPr>
      <w:rFonts w:ascii="Tahoma" w:eastAsia="Times New Roman" w:hAnsi="Tahoma" w:cs="Tahoma"/>
      <w:color w:val="181717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46EE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42"/>
    <w:pPr>
      <w:spacing w:after="99" w:line="304" w:lineRule="auto"/>
      <w:ind w:left="3" w:right="1" w:firstLine="470"/>
      <w:jc w:val="both"/>
    </w:pPr>
    <w:rPr>
      <w:rFonts w:ascii="Times New Roman" w:eastAsia="Times New Roman" w:hAnsi="Times New Roman" w:cs="Times New Roman"/>
      <w:color w:val="1817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B42"/>
    <w:rPr>
      <w:rFonts w:ascii="Times New Roman" w:eastAsia="Times New Roman" w:hAnsi="Times New Roman" w:cs="Times New Roman"/>
      <w:color w:val="181717"/>
      <w:lang w:eastAsia="ru-RU"/>
    </w:rPr>
  </w:style>
  <w:style w:type="paragraph" w:styleId="a5">
    <w:name w:val="footer"/>
    <w:basedOn w:val="a"/>
    <w:link w:val="a6"/>
    <w:uiPriority w:val="99"/>
    <w:unhideWhenUsed/>
    <w:rsid w:val="005B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B42"/>
    <w:rPr>
      <w:rFonts w:ascii="Times New Roman" w:eastAsia="Times New Roman" w:hAnsi="Times New Roman" w:cs="Times New Roman"/>
      <w:color w:val="181717"/>
      <w:lang w:eastAsia="ru-RU"/>
    </w:rPr>
  </w:style>
  <w:style w:type="table" w:styleId="a7">
    <w:name w:val="Table Grid"/>
    <w:basedOn w:val="a1"/>
    <w:uiPriority w:val="39"/>
    <w:rsid w:val="005B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5CB"/>
    <w:rPr>
      <w:rFonts w:ascii="Tahoma" w:eastAsia="Times New Roman" w:hAnsi="Tahoma" w:cs="Tahoma"/>
      <w:color w:val="181717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46EE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479E-D8C5-4793-9BDB-8CD98811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RePack by Diakov</cp:lastModifiedBy>
  <cp:revision>5</cp:revision>
  <cp:lastPrinted>2025-02-18T10:51:00Z</cp:lastPrinted>
  <dcterms:created xsi:type="dcterms:W3CDTF">2025-02-18T12:58:00Z</dcterms:created>
  <dcterms:modified xsi:type="dcterms:W3CDTF">2025-06-17T06:36:00Z</dcterms:modified>
</cp:coreProperties>
</file>