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DF" w:rsidRPr="00B66094" w:rsidRDefault="00CF5DDF" w:rsidP="005B47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66094">
        <w:rPr>
          <w:rFonts w:ascii="Times New Roman" w:eastAsia="Calibri" w:hAnsi="Times New Roman" w:cs="Times New Roman"/>
          <w:b/>
          <w:sz w:val="28"/>
          <w:szCs w:val="28"/>
        </w:rPr>
        <w:t>Аналитическая записка</w:t>
      </w:r>
    </w:p>
    <w:p w:rsidR="00CF5DDF" w:rsidRDefault="00CF5DDF" w:rsidP="005B47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66094">
        <w:rPr>
          <w:rFonts w:ascii="Times New Roman" w:eastAsia="Calibri" w:hAnsi="Times New Roman" w:cs="Times New Roman"/>
          <w:b/>
          <w:sz w:val="28"/>
          <w:szCs w:val="28"/>
        </w:rPr>
        <w:t>о состоянии и проблемах законотворчества</w:t>
      </w:r>
    </w:p>
    <w:p w:rsidR="005E2E8B" w:rsidRPr="005E2E8B" w:rsidRDefault="005E2E8B" w:rsidP="00771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77120B" w:rsidRPr="00AC4213" w:rsidRDefault="0077120B" w:rsidP="00771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4213">
        <w:rPr>
          <w:rFonts w:ascii="Times New Roman" w:hAnsi="Times New Roman" w:cs="Times New Roman"/>
          <w:bCs/>
          <w:sz w:val="28"/>
          <w:szCs w:val="28"/>
        </w:rPr>
        <w:t xml:space="preserve">№  </w:t>
      </w:r>
      <w:r w:rsidR="00DA4FC6">
        <w:rPr>
          <w:rFonts w:ascii="Times New Roman" w:hAnsi="Times New Roman" w:cs="Times New Roman"/>
          <w:bCs/>
          <w:sz w:val="28"/>
          <w:szCs w:val="28"/>
        </w:rPr>
        <w:t>180</w:t>
      </w:r>
      <w:r w:rsidRPr="00AC4213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AC4213">
        <w:rPr>
          <w:rFonts w:ascii="Times New Roman" w:hAnsi="Times New Roman" w:cs="Times New Roman"/>
          <w:bCs/>
          <w:sz w:val="28"/>
          <w:szCs w:val="28"/>
        </w:rPr>
        <w:tab/>
      </w:r>
      <w:r w:rsidRPr="00AC4213">
        <w:rPr>
          <w:rFonts w:ascii="Times New Roman" w:hAnsi="Times New Roman" w:cs="Times New Roman"/>
          <w:bCs/>
          <w:sz w:val="28"/>
          <w:szCs w:val="28"/>
        </w:rPr>
        <w:tab/>
      </w:r>
      <w:r w:rsidRPr="00AC4213">
        <w:rPr>
          <w:rFonts w:ascii="Times New Roman" w:hAnsi="Times New Roman" w:cs="Times New Roman"/>
          <w:bCs/>
          <w:sz w:val="28"/>
          <w:szCs w:val="28"/>
        </w:rPr>
        <w:tab/>
      </w:r>
      <w:r w:rsidRPr="00AC4213">
        <w:rPr>
          <w:rFonts w:ascii="Times New Roman" w:hAnsi="Times New Roman" w:cs="Times New Roman"/>
          <w:bCs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="00DA4FC6">
        <w:rPr>
          <w:rFonts w:ascii="Times New Roman" w:hAnsi="Times New Roman" w:cs="Times New Roman"/>
          <w:bCs/>
          <w:sz w:val="28"/>
          <w:szCs w:val="28"/>
        </w:rPr>
        <w:t>апрель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2023</w:t>
      </w:r>
      <w:r w:rsidRPr="00AC4213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DD15C7" w:rsidRPr="00426E63" w:rsidRDefault="00DD15C7" w:rsidP="00DD1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16275" w:rsidRPr="007C2F9E" w:rsidRDefault="004525A8" w:rsidP="001162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="00116275" w:rsidRPr="007C2F9E">
        <w:rPr>
          <w:rFonts w:ascii="Times New Roman" w:eastAsia="Calibri" w:hAnsi="Times New Roman" w:cs="Times New Roman"/>
          <w:b/>
          <w:sz w:val="28"/>
          <w:szCs w:val="28"/>
        </w:rPr>
        <w:t>аконы о торгово-промышленных палатах</w:t>
      </w:r>
      <w:r w:rsidRPr="004525A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приняты в 44 регионах России</w:t>
      </w:r>
    </w:p>
    <w:p w:rsidR="00116275" w:rsidRPr="000038B1" w:rsidRDefault="00116275" w:rsidP="001162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6275" w:rsidRPr="004032C4" w:rsidRDefault="00116275" w:rsidP="001162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2F2">
        <w:rPr>
          <w:rFonts w:ascii="Times New Roman" w:eastAsia="Calibri" w:hAnsi="Times New Roman" w:cs="Times New Roman"/>
          <w:b/>
          <w:sz w:val="28"/>
          <w:szCs w:val="28"/>
        </w:rPr>
        <w:t>4 апреля</w:t>
      </w:r>
      <w:r w:rsidRPr="004032C4">
        <w:rPr>
          <w:rFonts w:ascii="Times New Roman" w:eastAsia="Calibri" w:hAnsi="Times New Roman" w:cs="Times New Roman"/>
          <w:sz w:val="28"/>
          <w:szCs w:val="28"/>
        </w:rPr>
        <w:t xml:space="preserve"> Губернатором Ярославской области подписан Закон Ярославской области № 24-З «О Торгово-промышленной палате Ярославской области», который опубликован и вступил в силу 6 апреля.</w:t>
      </w:r>
    </w:p>
    <w:p w:rsidR="00116275" w:rsidRDefault="00116275" w:rsidP="001162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2C4">
        <w:rPr>
          <w:rFonts w:ascii="Times New Roman" w:eastAsia="Calibri" w:hAnsi="Times New Roman" w:cs="Times New Roman"/>
          <w:sz w:val="28"/>
          <w:szCs w:val="28"/>
        </w:rPr>
        <w:t xml:space="preserve">Закон регулирует статус и правовые основы деятельности Ярославской Палаты и организацию взаимодействия Палаты с органами государственной власти и органами местного самоуправления; предусматривает участие региональной Палаты в нормотворческой деятельности. ТПП Ярославской области </w:t>
      </w:r>
      <w:r w:rsidR="004525A8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Pr="004032C4">
        <w:rPr>
          <w:rFonts w:ascii="Times New Roman" w:eastAsia="Calibri" w:hAnsi="Times New Roman" w:cs="Times New Roman"/>
          <w:sz w:val="28"/>
          <w:szCs w:val="28"/>
        </w:rPr>
        <w:t>наделена полномочиями участия в формировании и реализации государственной политики Ярославской области по развитию предпринимательства; организации ярмарок, выставок и конгрессов; проведения экспертиз по определению страны происхождения товаров и иных экспертиз и контроля качества, количества и комплектности товаров и др.</w:t>
      </w:r>
    </w:p>
    <w:p w:rsidR="00116275" w:rsidRPr="004032C4" w:rsidRDefault="00116275" w:rsidP="001162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2F2">
        <w:rPr>
          <w:rFonts w:ascii="Times New Roman" w:eastAsia="Calibri" w:hAnsi="Times New Roman" w:cs="Times New Roman"/>
          <w:b/>
          <w:sz w:val="28"/>
          <w:szCs w:val="28"/>
        </w:rPr>
        <w:t>6 апреля</w:t>
      </w:r>
      <w:r w:rsidRPr="004032C4">
        <w:rPr>
          <w:rFonts w:ascii="Times New Roman" w:eastAsia="Calibri" w:hAnsi="Times New Roman" w:cs="Times New Roman"/>
          <w:sz w:val="28"/>
          <w:szCs w:val="28"/>
        </w:rPr>
        <w:t xml:space="preserve"> Главой Тамбовской области подп</w:t>
      </w:r>
      <w:r>
        <w:rPr>
          <w:rFonts w:ascii="Times New Roman" w:eastAsia="Calibri" w:hAnsi="Times New Roman" w:cs="Times New Roman"/>
          <w:sz w:val="28"/>
          <w:szCs w:val="28"/>
        </w:rPr>
        <w:t>исан Закон Тамбовской области № </w:t>
      </w:r>
      <w:r w:rsidRPr="004032C4">
        <w:rPr>
          <w:rFonts w:ascii="Times New Roman" w:eastAsia="Calibri" w:hAnsi="Times New Roman" w:cs="Times New Roman"/>
          <w:sz w:val="28"/>
          <w:szCs w:val="28"/>
        </w:rPr>
        <w:t xml:space="preserve">266-З «Об отдельных вопросах деятельности торгово-промышленной палаты Тамбовской области», который </w:t>
      </w:r>
      <w:r>
        <w:rPr>
          <w:rFonts w:ascii="Times New Roman" w:eastAsia="Calibri" w:hAnsi="Times New Roman" w:cs="Times New Roman"/>
          <w:sz w:val="28"/>
          <w:szCs w:val="28"/>
        </w:rPr>
        <w:t>вступил</w:t>
      </w:r>
      <w:r w:rsidRPr="004032C4">
        <w:rPr>
          <w:rFonts w:ascii="Times New Roman" w:eastAsia="Calibri" w:hAnsi="Times New Roman" w:cs="Times New Roman"/>
          <w:sz w:val="28"/>
          <w:szCs w:val="28"/>
        </w:rPr>
        <w:t xml:space="preserve"> в силу 17 апреля. </w:t>
      </w:r>
    </w:p>
    <w:p w:rsidR="00116275" w:rsidRPr="000038B1" w:rsidRDefault="004525A8" w:rsidP="001162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Принятый З</w:t>
      </w:r>
      <w:r w:rsidR="00116275" w:rsidRPr="000038B1">
        <w:rPr>
          <w:rFonts w:ascii="Times New Roman" w:eastAsia="Calibri" w:hAnsi="Times New Roman" w:cs="Times New Roman"/>
          <w:sz w:val="28"/>
          <w:szCs w:val="28"/>
        </w:rPr>
        <w:t>акон направлен</w:t>
      </w:r>
      <w:r w:rsidR="00C557D1">
        <w:rPr>
          <w:rFonts w:ascii="Times New Roman" w:eastAsia="Calibri" w:hAnsi="Times New Roman" w:cs="Times New Roman"/>
          <w:sz w:val="28"/>
          <w:szCs w:val="28"/>
        </w:rPr>
        <w:t>,</w:t>
      </w:r>
      <w:r w:rsidR="00116275" w:rsidRPr="000038B1">
        <w:rPr>
          <w:rFonts w:ascii="Times New Roman" w:eastAsia="Calibri" w:hAnsi="Times New Roman" w:cs="Times New Roman"/>
          <w:sz w:val="28"/>
          <w:szCs w:val="28"/>
        </w:rPr>
        <w:t xml:space="preserve"> главным образом</w:t>
      </w:r>
      <w:r w:rsidR="00C557D1">
        <w:rPr>
          <w:rFonts w:ascii="Times New Roman" w:eastAsia="Calibri" w:hAnsi="Times New Roman" w:cs="Times New Roman"/>
          <w:sz w:val="28"/>
          <w:szCs w:val="28"/>
        </w:rPr>
        <w:t>,</w:t>
      </w:r>
      <w:r w:rsidR="00116275" w:rsidRPr="000038B1">
        <w:rPr>
          <w:rFonts w:ascii="Times New Roman" w:eastAsia="Calibri" w:hAnsi="Times New Roman" w:cs="Times New Roman"/>
          <w:sz w:val="28"/>
          <w:szCs w:val="28"/>
        </w:rPr>
        <w:t xml:space="preserve"> на регулирование взаимодействия ТПП Тамбовской области с органами власти, включая участие в законотворческой деятельности, экспертизе нормативных правовых актов, затрагивающих интересы субъектов предпринимательской деяте</w:t>
      </w:r>
      <w:r>
        <w:rPr>
          <w:rFonts w:ascii="Times New Roman" w:eastAsia="Calibri" w:hAnsi="Times New Roman" w:cs="Times New Roman"/>
          <w:sz w:val="28"/>
          <w:szCs w:val="28"/>
        </w:rPr>
        <w:t>льности. Отдельными статьями в З</w:t>
      </w:r>
      <w:r w:rsidR="00116275" w:rsidRPr="000038B1">
        <w:rPr>
          <w:rFonts w:ascii="Times New Roman" w:eastAsia="Calibri" w:hAnsi="Times New Roman" w:cs="Times New Roman"/>
          <w:sz w:val="28"/>
          <w:szCs w:val="28"/>
        </w:rPr>
        <w:t xml:space="preserve">аконе обозначены вопросы работы Палаты в сфере развития внешнеэкономической деятельности и межрегиональных связей, а также вопросы развития альтернативных способов разрешения споров. </w:t>
      </w:r>
    </w:p>
    <w:p w:rsidR="00116275" w:rsidRDefault="00116275" w:rsidP="001162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2876F2">
        <w:rPr>
          <w:rFonts w:ascii="Times New Roman" w:eastAsia="Calibri" w:hAnsi="Times New Roman" w:cs="Times New Roman"/>
          <w:sz w:val="28"/>
          <w:szCs w:val="28"/>
        </w:rPr>
        <w:t xml:space="preserve">а основании Закона </w:t>
      </w:r>
      <w:r>
        <w:rPr>
          <w:rFonts w:ascii="Times New Roman" w:eastAsia="Calibri" w:hAnsi="Times New Roman" w:cs="Times New Roman"/>
          <w:sz w:val="28"/>
          <w:szCs w:val="28"/>
        </w:rPr>
        <w:t>ТПП Тамбовской области</w:t>
      </w:r>
      <w:r w:rsidRPr="002876F2">
        <w:rPr>
          <w:rFonts w:ascii="Times New Roman" w:eastAsia="Calibri" w:hAnsi="Times New Roman" w:cs="Times New Roman"/>
          <w:sz w:val="28"/>
          <w:szCs w:val="28"/>
        </w:rPr>
        <w:t xml:space="preserve"> сможет полноправно участвовать в реализации государственной и областной политики по развитию предпринимательства, промышленности, внешнеэкономической деятельности, создавать благоприятные условия для предпринимательской деятельности региона, а полномочия Палаты по оказанию содействия организациям и индивидуальным предпринимателям в патентовании и регистрации объектов интеллектуальной деятельности позволят оперативно охранять и защищать их интеллектуальные права. </w:t>
      </w:r>
      <w:proofErr w:type="gramEnd"/>
    </w:p>
    <w:p w:rsidR="00E042F2" w:rsidRDefault="00E042F2" w:rsidP="00E042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E4C">
        <w:rPr>
          <w:rFonts w:ascii="Times New Roman" w:eastAsia="Calibri" w:hAnsi="Times New Roman" w:cs="Times New Roman"/>
          <w:b/>
          <w:sz w:val="28"/>
          <w:szCs w:val="28"/>
        </w:rPr>
        <w:t>28 апреля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Губернатором Рязанской области </w:t>
      </w:r>
      <w:r w:rsidRPr="004032C4">
        <w:rPr>
          <w:rFonts w:ascii="Times New Roman" w:eastAsia="Calibri" w:hAnsi="Times New Roman" w:cs="Times New Roman"/>
          <w:sz w:val="28"/>
          <w:szCs w:val="28"/>
        </w:rPr>
        <w:t>подп</w:t>
      </w:r>
      <w:r>
        <w:rPr>
          <w:rFonts w:ascii="Times New Roman" w:eastAsia="Calibri" w:hAnsi="Times New Roman" w:cs="Times New Roman"/>
          <w:sz w:val="28"/>
          <w:szCs w:val="28"/>
        </w:rPr>
        <w:t>исан Закон Рязанской области № 44-ОЗ</w:t>
      </w:r>
      <w:r w:rsidRPr="004032C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О Торгово-промышленной палате Рязанской области</w:t>
      </w:r>
      <w:r w:rsidRPr="004032C4">
        <w:rPr>
          <w:rFonts w:ascii="Times New Roman" w:eastAsia="Calibri" w:hAnsi="Times New Roman" w:cs="Times New Roman"/>
          <w:sz w:val="28"/>
          <w:szCs w:val="28"/>
        </w:rPr>
        <w:t xml:space="preserve">», который </w:t>
      </w:r>
      <w:r>
        <w:rPr>
          <w:rFonts w:ascii="Times New Roman" w:eastAsia="Calibri" w:hAnsi="Times New Roman" w:cs="Times New Roman"/>
          <w:sz w:val="28"/>
          <w:szCs w:val="28"/>
        </w:rPr>
        <w:t>вступил</w:t>
      </w:r>
      <w:r w:rsidRPr="004032C4">
        <w:rPr>
          <w:rFonts w:ascii="Times New Roman" w:eastAsia="Calibri" w:hAnsi="Times New Roman" w:cs="Times New Roman"/>
          <w:sz w:val="28"/>
          <w:szCs w:val="28"/>
        </w:rPr>
        <w:t xml:space="preserve"> в силу </w:t>
      </w:r>
      <w:r>
        <w:rPr>
          <w:rFonts w:ascii="Times New Roman" w:eastAsia="Calibri" w:hAnsi="Times New Roman" w:cs="Times New Roman"/>
          <w:sz w:val="28"/>
          <w:szCs w:val="28"/>
        </w:rPr>
        <w:t>29</w:t>
      </w:r>
      <w:r w:rsidRPr="004032C4">
        <w:rPr>
          <w:rFonts w:ascii="Times New Roman" w:eastAsia="Calibri" w:hAnsi="Times New Roman" w:cs="Times New Roman"/>
          <w:sz w:val="28"/>
          <w:szCs w:val="28"/>
        </w:rPr>
        <w:t xml:space="preserve"> апреля. </w:t>
      </w:r>
    </w:p>
    <w:p w:rsidR="00E042F2" w:rsidRDefault="00E042F2" w:rsidP="00E042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Закон устанавливает </w:t>
      </w:r>
      <w:r w:rsidR="001A2E4C">
        <w:rPr>
          <w:rFonts w:ascii="Times New Roman" w:eastAsia="Calibri" w:hAnsi="Times New Roman" w:cs="Times New Roman"/>
          <w:sz w:val="28"/>
          <w:szCs w:val="28"/>
        </w:rPr>
        <w:t>задачи Палаты Рязанской области по содействию развитию всех видов предпринимательской деятельности с учетом экономических интересов Рязанской области, подготовки кадров для предпринимательской деятельности; определяет порядок взаимодействия с Рязанской областной Думой, Губернатором Рязанской области, Правительством и иными органами исполнительной власти области; предусматривает реализацию международных и межрегиональных связей Палаты и др.</w:t>
      </w:r>
    </w:p>
    <w:p w:rsidR="001A2E4C" w:rsidRDefault="001A2E4C" w:rsidP="00E042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ТПП Рязанской области также надел</w:t>
      </w:r>
      <w:r w:rsidR="00C557D1">
        <w:rPr>
          <w:rFonts w:ascii="Times New Roman" w:eastAsia="Calibri" w:hAnsi="Times New Roman" w:cs="Times New Roman"/>
          <w:sz w:val="28"/>
          <w:szCs w:val="28"/>
        </w:rPr>
        <w:t>яется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правом разработки проектов законов Рязанской области совместно с субъектами права законодательной инициативы в Рязанской областной Думе</w:t>
      </w:r>
      <w:r w:rsidR="00C557D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может участвовать в реализации государственных программ области по развитию малого и среднего предпринимательства и выступать в качестве организации, образующей инфраструктуру поддержки субъектов малого и среднего предпринимательства. </w:t>
      </w:r>
    </w:p>
    <w:p w:rsidR="00116275" w:rsidRPr="002876F2" w:rsidRDefault="00116275" w:rsidP="001162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6275" w:rsidRPr="00FF6487" w:rsidRDefault="00116275" w:rsidP="00116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64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ТПП РФ предлагает избегать избыточной нагрузки на бизнес в проектируемом законе о занятости населения РФ</w:t>
      </w:r>
    </w:p>
    <w:p w:rsidR="005E2E8B" w:rsidRDefault="005E2E8B" w:rsidP="00116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275" w:rsidRPr="000038B1" w:rsidRDefault="00116275" w:rsidP="00116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Государственной Думе </w:t>
      </w:r>
      <w:r w:rsidR="00C55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готовится</w:t>
      </w:r>
      <w:r w:rsidRPr="000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 второму чтению проект нового федерального закона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275599-8 «О занятости населения в Российской Федерации». </w:t>
      </w:r>
    </w:p>
    <w:p w:rsidR="00116275" w:rsidRPr="000038B1" w:rsidRDefault="004525A8" w:rsidP="00116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доработке законопроекта ко второму чтению Палата предложила</w:t>
      </w:r>
      <w:r w:rsidR="00116275" w:rsidRPr="000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16275" w:rsidRDefault="00116275" w:rsidP="00116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557D1" w:rsidRPr="000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C55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распространять</w:t>
      </w:r>
      <w:r w:rsidR="00C557D1" w:rsidRPr="000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«платформенная занятость» на трудовые отношения,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0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цифровым платформам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не относить </w:t>
      </w:r>
      <w:r w:rsidRPr="000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сети, онлайн-</w:t>
      </w:r>
      <w:proofErr w:type="spellStart"/>
      <w:r w:rsidRPr="000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классифайды</w:t>
      </w:r>
      <w:proofErr w:type="spellEnd"/>
      <w:r w:rsidRPr="000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сервисы онлайн-бронирования в сфере аренды отелей, жилья, иные сайты и цифровые сервисы в сети «Интернет», на которых может осуществляться коммуникация между заказчиками и исполнителями работ и (или)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116275" w:rsidRDefault="00116275" w:rsidP="00116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0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еречень занятых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лицами, обучающимися</w:t>
      </w:r>
      <w:r w:rsidRPr="000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очной форме обучения и «платформенны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0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0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6275" w:rsidRDefault="00116275" w:rsidP="00116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исключить из критериев</w:t>
      </w:r>
      <w:r w:rsidRPr="000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отнесения к гражданам, находящимся под риском увольнения, предоставление отпуска без сохранения заработной платы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6275" w:rsidRDefault="00116275" w:rsidP="00116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55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</w:t>
      </w:r>
      <w:proofErr w:type="spellStart"/>
      <w:r w:rsidRPr="000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микропредприятий</w:t>
      </w:r>
      <w:proofErr w:type="spellEnd"/>
      <w:r w:rsidRPr="000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субъектов малого предпринимательства с численностью работников до 35 человек сохранить действующий пониженный предельный размер квоты для трудоустройства инвалидов - 3% от среднесписочной численности работников вместо 4%,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предусматривает законопроект;</w:t>
      </w:r>
    </w:p>
    <w:p w:rsidR="00116275" w:rsidRPr="000038B1" w:rsidRDefault="00116275" w:rsidP="001162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уточнить редакцию нормы законопроекта о размере пособия по безработице, определяемом на основании минимального размера оплаты труда (МРОТ), предусмотрев возможность повышения пособия в случае изменения </w:t>
      </w:r>
      <w:proofErr w:type="gramStart"/>
      <w:r w:rsidRPr="000038B1">
        <w:rPr>
          <w:rFonts w:ascii="Times New Roman" w:eastAsia="Calibri" w:hAnsi="Times New Roman" w:cs="Times New Roman"/>
          <w:sz w:val="28"/>
          <w:szCs w:val="28"/>
        </w:rPr>
        <w:t>федеральным</w:t>
      </w:r>
      <w:proofErr w:type="gramEnd"/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 законом размера МРОТ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16275" w:rsidRPr="000038B1" w:rsidRDefault="00116275" w:rsidP="00116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0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аботодателя от выполнения квоты для приема на работу инвалидов, если на территории муниципального образования по месту нахождения работодателя нет необходимого для выполнения квоты числа инвалидов, а не только в случае отсутствия их в субъекте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предлагает проект.</w:t>
      </w:r>
    </w:p>
    <w:p w:rsidR="00116275" w:rsidRPr="000038B1" w:rsidRDefault="00116275" w:rsidP="00116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выполнения квоты для приема на работу инвалидов проектом предусмотрены дополнительные специальные мероприятия по обеспечению занятости инвалидов, которые будут возложены на работодателя</w:t>
      </w:r>
      <w:proofErr w:type="gramStart"/>
      <w:r w:rsidR="00C55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5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</w:t>
      </w:r>
      <w:r w:rsidRPr="000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</w:t>
      </w:r>
      <w:r w:rsidR="00C55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ют, в частности, </w:t>
      </w:r>
      <w:r w:rsidRPr="000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резервирование рабочих мест по профессиям, наиболее подходящим для трудоустройства инвалидов, создание для них дополнительных рабочих мест, установление для работодателя не только квоты, но и минимального количества специальных рабочих мест для инвалидов. Содержание мероприятий в проекте закона не раскрывается, порядок их проведения будет определяться субъектами </w:t>
      </w:r>
      <w:r w:rsidRPr="000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Российской Федерации. </w:t>
      </w:r>
      <w:r w:rsidR="00C55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мнению Палаты, т</w:t>
      </w:r>
      <w:r w:rsidRPr="000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акие мероприятия </w:t>
      </w:r>
      <w:r w:rsidR="00C55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Pr="000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избыточными, дублирующими обязанность работодателя по приему на работу инвалидов в пределах установленной кв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</w:t>
      </w:r>
      <w:r w:rsidRPr="000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25A8" w:rsidRDefault="00116275" w:rsidP="00791A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этого, з</w:t>
      </w:r>
      <w:r w:rsidRPr="000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аконопроектом вводится обязанность для всех работодателей размещать информацию для службы занятости только в электронном виде на единой цифровой платформе. Это может создать излишнюю нагрузку на</w:t>
      </w: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038B1">
        <w:rPr>
          <w:rFonts w:ascii="Times New Roman" w:eastAsia="Calibri" w:hAnsi="Times New Roman" w:cs="Times New Roman"/>
          <w:sz w:val="28"/>
          <w:szCs w:val="28"/>
        </w:rPr>
        <w:t>микропредприятия</w:t>
      </w:r>
      <w:proofErr w:type="spellEnd"/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 и субъекты малого предпринимательства с численностью работников до 25 человек по приобретению оборудования, программного обеспечения и затрат на персонал, т.к. в настоящее время эти требования на них не распространяются. </w:t>
      </w:r>
      <w:r>
        <w:rPr>
          <w:rFonts w:ascii="Times New Roman" w:eastAsia="Calibri" w:hAnsi="Times New Roman" w:cs="Times New Roman"/>
          <w:sz w:val="28"/>
          <w:szCs w:val="28"/>
        </w:rPr>
        <w:t>ТПП РФ предлагает</w:t>
      </w: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 сделать для них исключение.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Также предлагается</w:t>
      </w: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 сохранить обязанность работодателя ежемесячно (вместо 5 рабочих дней) представлять в органы службы занятости информацию о наличии свободных рабочих мест и вакантных должностей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0063" w:rsidRDefault="00DA0063" w:rsidP="00DA0063">
      <w:pPr>
        <w:pStyle w:val="a6"/>
        <w:shd w:val="clear" w:color="auto" w:fill="FFFFFF"/>
        <w:jc w:val="center"/>
        <w:rPr>
          <w:b/>
          <w:sz w:val="28"/>
          <w:szCs w:val="28"/>
        </w:rPr>
      </w:pPr>
      <w:r w:rsidRPr="00DA0063">
        <w:rPr>
          <w:b/>
          <w:sz w:val="28"/>
          <w:szCs w:val="28"/>
        </w:rPr>
        <w:t xml:space="preserve">ТПП России провела </w:t>
      </w:r>
      <w:r w:rsidRPr="00DA0063">
        <w:rPr>
          <w:b/>
          <w:sz w:val="28"/>
          <w:szCs w:val="28"/>
          <w:lang w:val="en-US"/>
        </w:rPr>
        <w:t>XV</w:t>
      </w:r>
      <w:r w:rsidRPr="00DA0063">
        <w:rPr>
          <w:b/>
          <w:sz w:val="28"/>
          <w:szCs w:val="28"/>
        </w:rPr>
        <w:t xml:space="preserve"> Международный форум «Интеллектуальная собственность – XXI век»</w:t>
      </w:r>
    </w:p>
    <w:p w:rsidR="004A3EAC" w:rsidRDefault="00DA0063" w:rsidP="004A3EA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 и 27 апреля 2023 года</w:t>
      </w:r>
      <w:r w:rsidR="00C557D1">
        <w:rPr>
          <w:sz w:val="28"/>
          <w:szCs w:val="28"/>
        </w:rPr>
        <w:t xml:space="preserve"> форум проходил на площадке Палаты</w:t>
      </w:r>
      <w:r>
        <w:rPr>
          <w:sz w:val="28"/>
          <w:szCs w:val="28"/>
        </w:rPr>
        <w:t xml:space="preserve">, а его программа включала в себя семь тематических секций и пленарное заседание, в котором приняли участие представители власти и бизнеса. </w:t>
      </w:r>
    </w:p>
    <w:p w:rsidR="004A3EAC" w:rsidRDefault="00791A32" w:rsidP="004A3EA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 из ключевых секций Форума была посвящена вопросам медиации в сфере защиты интеллектуальных прав. Данный инструмент, как отметил Вице-президент </w:t>
      </w:r>
      <w:r w:rsidRPr="004A3EAC">
        <w:rPr>
          <w:b/>
          <w:sz w:val="28"/>
          <w:szCs w:val="28"/>
        </w:rPr>
        <w:t>В.В. Чубаров</w:t>
      </w:r>
      <w:r>
        <w:rPr>
          <w:sz w:val="28"/>
          <w:szCs w:val="28"/>
        </w:rPr>
        <w:t>, позволяет бизнесу с</w:t>
      </w:r>
      <w:r w:rsidR="00B308B4" w:rsidRPr="00B07245">
        <w:rPr>
          <w:sz w:val="28"/>
          <w:szCs w:val="28"/>
        </w:rPr>
        <w:t>охранить время и финансов</w:t>
      </w:r>
      <w:r>
        <w:rPr>
          <w:sz w:val="28"/>
          <w:szCs w:val="28"/>
        </w:rPr>
        <w:t xml:space="preserve">ые ресурсы на судебные издержки, а </w:t>
      </w:r>
      <w:r w:rsidR="00B308B4" w:rsidRPr="00B07245">
        <w:rPr>
          <w:sz w:val="28"/>
          <w:szCs w:val="28"/>
        </w:rPr>
        <w:t xml:space="preserve">стороны смогут между собой договориться с минимальными </w:t>
      </w:r>
      <w:proofErr w:type="spellStart"/>
      <w:r w:rsidR="00B308B4" w:rsidRPr="00B07245">
        <w:rPr>
          <w:sz w:val="28"/>
          <w:szCs w:val="28"/>
        </w:rPr>
        <w:t>репутационными</w:t>
      </w:r>
      <w:proofErr w:type="spellEnd"/>
      <w:r w:rsidR="00B308B4" w:rsidRPr="00B07245">
        <w:rPr>
          <w:sz w:val="28"/>
          <w:szCs w:val="28"/>
        </w:rPr>
        <w:t xml:space="preserve"> рисками и финансовыми потерями. </w:t>
      </w:r>
      <w:r w:rsidR="004A3EAC">
        <w:rPr>
          <w:sz w:val="28"/>
          <w:szCs w:val="28"/>
        </w:rPr>
        <w:t xml:space="preserve"> Он подчеркнул</w:t>
      </w:r>
      <w:r w:rsidR="00C557D1">
        <w:rPr>
          <w:sz w:val="28"/>
          <w:szCs w:val="28"/>
        </w:rPr>
        <w:t xml:space="preserve"> также</w:t>
      </w:r>
      <w:r w:rsidR="004A3EAC">
        <w:rPr>
          <w:sz w:val="28"/>
          <w:szCs w:val="28"/>
        </w:rPr>
        <w:t xml:space="preserve">, что </w:t>
      </w:r>
      <w:r w:rsidR="00B308B4" w:rsidRPr="00B07245">
        <w:rPr>
          <w:sz w:val="28"/>
          <w:szCs w:val="28"/>
        </w:rPr>
        <w:t xml:space="preserve">тема развития медиации по разрешению споров по защите интеллектуальной собственности сегодня весьма востребована, особенно с учетом существенного роста количества судебных разбирательств в этой сфере. </w:t>
      </w:r>
    </w:p>
    <w:p w:rsidR="00B308B4" w:rsidRDefault="004A3EAC" w:rsidP="004A3EA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чтобы перейти </w:t>
      </w:r>
      <w:r w:rsidR="00B308B4" w:rsidRPr="00B07245">
        <w:rPr>
          <w:sz w:val="28"/>
          <w:szCs w:val="28"/>
        </w:rPr>
        <w:t>от теории к практике</w:t>
      </w:r>
      <w:r>
        <w:rPr>
          <w:sz w:val="28"/>
          <w:szCs w:val="28"/>
        </w:rPr>
        <w:t>, по мнению В.В. Чубарова,</w:t>
      </w:r>
      <w:r w:rsidR="00B308B4" w:rsidRPr="00B072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предстоит решить несколько задач - </w:t>
      </w:r>
      <w:r w:rsidR="00B308B4" w:rsidRPr="00B07245">
        <w:rPr>
          <w:sz w:val="28"/>
          <w:szCs w:val="28"/>
        </w:rPr>
        <w:t>от подготовки кадров до проработк</w:t>
      </w:r>
      <w:r>
        <w:rPr>
          <w:sz w:val="28"/>
          <w:szCs w:val="28"/>
        </w:rPr>
        <w:t>и четкой законодательной базы».</w:t>
      </w:r>
    </w:p>
    <w:p w:rsidR="00B308B4" w:rsidRPr="00B07245" w:rsidRDefault="004A3EAC" w:rsidP="004A3EA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Суда по интеллектуальным правам </w:t>
      </w:r>
      <w:r w:rsidRPr="004A3EAC">
        <w:rPr>
          <w:b/>
          <w:sz w:val="28"/>
          <w:szCs w:val="28"/>
        </w:rPr>
        <w:t>Л.А. Новоселова</w:t>
      </w:r>
      <w:r>
        <w:rPr>
          <w:sz w:val="28"/>
          <w:szCs w:val="28"/>
        </w:rPr>
        <w:t xml:space="preserve"> отметила, что </w:t>
      </w:r>
      <w:r w:rsidRPr="00B07245">
        <w:rPr>
          <w:sz w:val="28"/>
          <w:szCs w:val="28"/>
        </w:rPr>
        <w:t>с 2018 количество споров, урегулированных мирных путем в сфере защиты интеллектуальной собственности, выросло почти в два раза – с 59 до 109 случаев в год</w:t>
      </w:r>
      <w:r>
        <w:rPr>
          <w:sz w:val="28"/>
          <w:szCs w:val="28"/>
        </w:rPr>
        <w:t xml:space="preserve">. </w:t>
      </w:r>
      <w:r w:rsidR="00B308B4" w:rsidRPr="00B07245">
        <w:rPr>
          <w:sz w:val="28"/>
          <w:szCs w:val="28"/>
        </w:rPr>
        <w:t>По ее мнению, несмотря на тенденцию к росту числа мирных урегулирований споров в России, требуется более детально разъяснять компаниям  реальны</w:t>
      </w:r>
      <w:r w:rsidR="00C557D1">
        <w:rPr>
          <w:sz w:val="28"/>
          <w:szCs w:val="28"/>
        </w:rPr>
        <w:t>е</w:t>
      </w:r>
      <w:r w:rsidR="00B308B4" w:rsidRPr="00B07245">
        <w:rPr>
          <w:sz w:val="28"/>
          <w:szCs w:val="28"/>
        </w:rPr>
        <w:t xml:space="preserve"> преимущества и возможност</w:t>
      </w:r>
      <w:r w:rsidR="00C557D1">
        <w:rPr>
          <w:sz w:val="28"/>
          <w:szCs w:val="28"/>
        </w:rPr>
        <w:t>и</w:t>
      </w:r>
      <w:r w:rsidR="00B308B4" w:rsidRPr="00B07245">
        <w:rPr>
          <w:sz w:val="28"/>
          <w:szCs w:val="28"/>
        </w:rPr>
        <w:t xml:space="preserve"> медиации, </w:t>
      </w:r>
      <w:r w:rsidR="00C557D1">
        <w:rPr>
          <w:sz w:val="28"/>
          <w:szCs w:val="28"/>
        </w:rPr>
        <w:t xml:space="preserve">рассказывать </w:t>
      </w:r>
      <w:r w:rsidR="00B308B4" w:rsidRPr="00B07245">
        <w:rPr>
          <w:sz w:val="28"/>
          <w:szCs w:val="28"/>
        </w:rPr>
        <w:t>о процедурах взаимодействия с гос</w:t>
      </w:r>
      <w:r>
        <w:rPr>
          <w:sz w:val="28"/>
          <w:szCs w:val="28"/>
        </w:rPr>
        <w:t xml:space="preserve">ударственными </w:t>
      </w:r>
      <w:r w:rsidR="00B308B4" w:rsidRPr="00B07245">
        <w:rPr>
          <w:sz w:val="28"/>
          <w:szCs w:val="28"/>
        </w:rPr>
        <w:t>регуляторами в случае использования данных инструментов мирного решения споров.</w:t>
      </w:r>
      <w:r>
        <w:rPr>
          <w:sz w:val="28"/>
          <w:szCs w:val="28"/>
        </w:rPr>
        <w:t xml:space="preserve"> </w:t>
      </w:r>
      <w:r w:rsidR="00B308B4" w:rsidRPr="00B07245">
        <w:rPr>
          <w:sz w:val="28"/>
          <w:szCs w:val="28"/>
        </w:rPr>
        <w:t xml:space="preserve">Еще один нерешенный вопрос – отсутствие у государственных органов и госучреждений тех центров принятия решений, которые готовы были бы взять на себя обязанности по ведению споров с компаниями в случае решения применить инструменты медиации. </w:t>
      </w:r>
    </w:p>
    <w:p w:rsidR="00B308B4" w:rsidRDefault="00B308B4" w:rsidP="0071785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245">
        <w:rPr>
          <w:sz w:val="28"/>
          <w:szCs w:val="28"/>
        </w:rPr>
        <w:t>Другая  острая тема, мешающая развитию института медиации в стране, - это отсутствие необходимого количества профессиональных медиаторов, к их обучению нужно подходить более серьезно, и об этом просит сам бизнес. Эт</w:t>
      </w:r>
      <w:r w:rsidR="004A3EAC">
        <w:rPr>
          <w:sz w:val="28"/>
          <w:szCs w:val="28"/>
        </w:rPr>
        <w:t>ой проблемы коснулся в докладе Н</w:t>
      </w:r>
      <w:r w:rsidRPr="00B07245">
        <w:rPr>
          <w:sz w:val="28"/>
          <w:szCs w:val="28"/>
        </w:rPr>
        <w:t xml:space="preserve">ачальник отдела по вопросам альтернативного </w:t>
      </w:r>
      <w:r w:rsidRPr="00B07245">
        <w:rPr>
          <w:sz w:val="28"/>
          <w:szCs w:val="28"/>
        </w:rPr>
        <w:lastRenderedPageBreak/>
        <w:t>урегулирования споров Минюста РФ </w:t>
      </w:r>
      <w:r w:rsidRPr="00B07245">
        <w:rPr>
          <w:rStyle w:val="a7"/>
          <w:sz w:val="28"/>
          <w:szCs w:val="28"/>
        </w:rPr>
        <w:t>Антон Бенов.</w:t>
      </w:r>
      <w:r w:rsidRPr="00B07245">
        <w:rPr>
          <w:sz w:val="28"/>
          <w:szCs w:val="28"/>
        </w:rPr>
        <w:t> </w:t>
      </w:r>
      <w:r w:rsidR="00C557D1">
        <w:rPr>
          <w:sz w:val="28"/>
          <w:szCs w:val="28"/>
        </w:rPr>
        <w:t>Он отметил, что о</w:t>
      </w:r>
      <w:r w:rsidRPr="00B07245">
        <w:rPr>
          <w:sz w:val="28"/>
          <w:szCs w:val="28"/>
        </w:rPr>
        <w:t xml:space="preserve">стается открытым вопрос о возложении на Министерство соответствующих компетенций по регулированию медиации – до сих пор эти функции не </w:t>
      </w:r>
      <w:r w:rsidR="00C557D1">
        <w:rPr>
          <w:sz w:val="28"/>
          <w:szCs w:val="28"/>
        </w:rPr>
        <w:t>предусмотрены в законодательных актах</w:t>
      </w:r>
      <w:r w:rsidRPr="00B07245">
        <w:rPr>
          <w:sz w:val="28"/>
          <w:szCs w:val="28"/>
        </w:rPr>
        <w:t xml:space="preserve">, в отличие от арбитража. </w:t>
      </w:r>
    </w:p>
    <w:p w:rsidR="00B308B4" w:rsidRPr="00DA0063" w:rsidRDefault="00717853" w:rsidP="00705C4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этот же день</w:t>
      </w:r>
      <w:r w:rsidR="00C557D1">
        <w:rPr>
          <w:sz w:val="28"/>
          <w:szCs w:val="28"/>
        </w:rPr>
        <w:t>,</w:t>
      </w:r>
      <w:r>
        <w:rPr>
          <w:sz w:val="28"/>
          <w:szCs w:val="28"/>
        </w:rPr>
        <w:t xml:space="preserve"> 27 апреля 2023 года</w:t>
      </w:r>
      <w:r w:rsidR="00C557D1">
        <w:rPr>
          <w:sz w:val="28"/>
          <w:szCs w:val="28"/>
        </w:rPr>
        <w:t>,</w:t>
      </w:r>
      <w:r>
        <w:rPr>
          <w:sz w:val="28"/>
          <w:szCs w:val="28"/>
        </w:rPr>
        <w:t xml:space="preserve"> состоялось пленарное заседание Форума, участие в котором приняли Президент ТПП РФ </w:t>
      </w:r>
      <w:r w:rsidRPr="00705C4D">
        <w:rPr>
          <w:b/>
          <w:sz w:val="28"/>
          <w:szCs w:val="28"/>
        </w:rPr>
        <w:t xml:space="preserve">С.Н. </w:t>
      </w:r>
      <w:proofErr w:type="spellStart"/>
      <w:r w:rsidRPr="00705C4D">
        <w:rPr>
          <w:b/>
          <w:sz w:val="28"/>
          <w:szCs w:val="28"/>
        </w:rPr>
        <w:t>Катырин</w:t>
      </w:r>
      <w:proofErr w:type="spellEnd"/>
      <w:r>
        <w:rPr>
          <w:sz w:val="28"/>
          <w:szCs w:val="28"/>
        </w:rPr>
        <w:t xml:space="preserve">, Руководитель Роспатента </w:t>
      </w:r>
      <w:r w:rsidRPr="00705C4D">
        <w:rPr>
          <w:b/>
          <w:sz w:val="28"/>
          <w:szCs w:val="28"/>
        </w:rPr>
        <w:t>Ю.С. Зубов</w:t>
      </w:r>
      <w:r>
        <w:rPr>
          <w:sz w:val="28"/>
          <w:szCs w:val="28"/>
        </w:rPr>
        <w:t xml:space="preserve">, Глава ЕАПО </w:t>
      </w:r>
      <w:r w:rsidRPr="00705C4D">
        <w:rPr>
          <w:b/>
          <w:sz w:val="28"/>
          <w:szCs w:val="28"/>
        </w:rPr>
        <w:t xml:space="preserve">Г.П. </w:t>
      </w:r>
      <w:proofErr w:type="spellStart"/>
      <w:r w:rsidRPr="00705C4D">
        <w:rPr>
          <w:b/>
          <w:sz w:val="28"/>
          <w:szCs w:val="28"/>
        </w:rPr>
        <w:t>Ивлиев</w:t>
      </w:r>
      <w:proofErr w:type="spellEnd"/>
      <w:r>
        <w:rPr>
          <w:sz w:val="28"/>
          <w:szCs w:val="28"/>
        </w:rPr>
        <w:t xml:space="preserve">, </w:t>
      </w:r>
      <w:r w:rsidR="00705C4D">
        <w:rPr>
          <w:sz w:val="28"/>
          <w:szCs w:val="28"/>
        </w:rPr>
        <w:t xml:space="preserve">Председатель Суда по интеллектуальным правам </w:t>
      </w:r>
      <w:r w:rsidR="00705C4D" w:rsidRPr="00705C4D">
        <w:rPr>
          <w:b/>
          <w:sz w:val="28"/>
          <w:szCs w:val="28"/>
        </w:rPr>
        <w:t>Л.А. Новоселова</w:t>
      </w:r>
      <w:r w:rsidR="00705C4D">
        <w:rPr>
          <w:sz w:val="28"/>
          <w:szCs w:val="28"/>
        </w:rPr>
        <w:t xml:space="preserve"> и другие.</w:t>
      </w:r>
    </w:p>
    <w:p w:rsidR="00DA0063" w:rsidRDefault="00705C4D" w:rsidP="00705C4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B07245">
        <w:rPr>
          <w:sz w:val="28"/>
          <w:szCs w:val="28"/>
        </w:rPr>
        <w:t>На пленарном заседании также выступили Руководитель московского офиса Всемирной организации интеллектуальной собственности </w:t>
      </w:r>
      <w:r w:rsidRPr="00B07245">
        <w:rPr>
          <w:rStyle w:val="a7"/>
          <w:sz w:val="28"/>
          <w:szCs w:val="28"/>
        </w:rPr>
        <w:t>Павел Спицын</w:t>
      </w:r>
      <w:r w:rsidRPr="00B07245">
        <w:rPr>
          <w:sz w:val="28"/>
          <w:szCs w:val="28"/>
        </w:rPr>
        <w:t>, заместитель председателя Совета ТПП РФ по интеллектуальной собственности, генеральный директор «</w:t>
      </w:r>
      <w:proofErr w:type="spellStart"/>
      <w:r w:rsidRPr="00B07245">
        <w:rPr>
          <w:sz w:val="28"/>
          <w:szCs w:val="28"/>
        </w:rPr>
        <w:t>Галифанов</w:t>
      </w:r>
      <w:proofErr w:type="spellEnd"/>
      <w:r w:rsidRPr="00B07245">
        <w:rPr>
          <w:sz w:val="28"/>
          <w:szCs w:val="28"/>
        </w:rPr>
        <w:t>, Мальков и партнеры» </w:t>
      </w:r>
      <w:r w:rsidRPr="00B07245">
        <w:rPr>
          <w:rStyle w:val="a7"/>
          <w:sz w:val="28"/>
          <w:szCs w:val="28"/>
        </w:rPr>
        <w:t>Руслан Мальков</w:t>
      </w:r>
      <w:r w:rsidRPr="00B07245">
        <w:rPr>
          <w:sz w:val="28"/>
          <w:szCs w:val="28"/>
        </w:rPr>
        <w:t>, заместитель председателя Совета ТПП РФ по интеллектуальной собственности, управляющий партнер ООО «Зуйков и партнеры» </w:t>
      </w:r>
      <w:r w:rsidRPr="00B07245">
        <w:rPr>
          <w:rStyle w:val="a7"/>
          <w:sz w:val="28"/>
          <w:szCs w:val="28"/>
        </w:rPr>
        <w:t>Сергей Зуйков</w:t>
      </w:r>
      <w:r w:rsidRPr="00B07245">
        <w:rPr>
          <w:sz w:val="28"/>
          <w:szCs w:val="28"/>
        </w:rPr>
        <w:t>, исполнительный директор Ассоциации фармацевтических компаний «Фармацевтические инновации» </w:t>
      </w:r>
      <w:r w:rsidRPr="00B07245">
        <w:rPr>
          <w:rStyle w:val="a7"/>
          <w:sz w:val="28"/>
          <w:szCs w:val="28"/>
        </w:rPr>
        <w:t xml:space="preserve">Вадим </w:t>
      </w:r>
      <w:proofErr w:type="spellStart"/>
      <w:r w:rsidRPr="00B07245">
        <w:rPr>
          <w:rStyle w:val="a7"/>
          <w:sz w:val="28"/>
          <w:szCs w:val="28"/>
        </w:rPr>
        <w:t>Кукава</w:t>
      </w:r>
      <w:proofErr w:type="spellEnd"/>
      <w:r w:rsidRPr="00B07245">
        <w:rPr>
          <w:sz w:val="28"/>
          <w:szCs w:val="28"/>
        </w:rPr>
        <w:t>, управляющий партнер ООО «Ваш патент</w:t>
      </w:r>
      <w:proofErr w:type="gramEnd"/>
      <w:r w:rsidRPr="00B07245">
        <w:rPr>
          <w:sz w:val="28"/>
          <w:szCs w:val="28"/>
        </w:rPr>
        <w:t>» </w:t>
      </w:r>
      <w:r w:rsidRPr="00B07245">
        <w:rPr>
          <w:rStyle w:val="a7"/>
          <w:sz w:val="28"/>
          <w:szCs w:val="28"/>
        </w:rPr>
        <w:t>Алексей Робинов</w:t>
      </w:r>
      <w:r w:rsidRPr="00B07245">
        <w:rPr>
          <w:sz w:val="28"/>
          <w:szCs w:val="28"/>
        </w:rPr>
        <w:t>, директор по интеллектуальной собственности и нематериальным активам  ПАО «АФК «Система» </w:t>
      </w:r>
      <w:r w:rsidRPr="00B07245">
        <w:rPr>
          <w:rStyle w:val="a7"/>
          <w:sz w:val="28"/>
          <w:szCs w:val="28"/>
        </w:rPr>
        <w:t>Дмитрий Маркин.</w:t>
      </w:r>
    </w:p>
    <w:p w:rsidR="00DA0063" w:rsidRPr="00B07245" w:rsidRDefault="00DA0063" w:rsidP="00705C4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07245">
        <w:rPr>
          <w:sz w:val="28"/>
          <w:szCs w:val="28"/>
        </w:rPr>
        <w:t>Президент ТПП РФ </w:t>
      </w:r>
      <w:r w:rsidRPr="00B07245">
        <w:rPr>
          <w:rStyle w:val="a7"/>
          <w:sz w:val="28"/>
          <w:szCs w:val="28"/>
        </w:rPr>
        <w:t>Сергей Катырин</w:t>
      </w:r>
      <w:r w:rsidRPr="00B07245">
        <w:rPr>
          <w:sz w:val="28"/>
          <w:szCs w:val="28"/>
        </w:rPr>
        <w:t xml:space="preserve">, выступая на пленарном заседании, остановился на ряде вопросов в сфере создания, охраны и защиты интеллектуальной собственности. </w:t>
      </w:r>
      <w:r w:rsidR="00C557D1">
        <w:rPr>
          <w:sz w:val="28"/>
          <w:szCs w:val="28"/>
        </w:rPr>
        <w:t>Так, им было предложено</w:t>
      </w:r>
      <w:r w:rsidRPr="00B07245">
        <w:rPr>
          <w:sz w:val="28"/>
          <w:szCs w:val="28"/>
        </w:rPr>
        <w:t xml:space="preserve"> расшир</w:t>
      </w:r>
      <w:r w:rsidR="00C557D1">
        <w:rPr>
          <w:sz w:val="28"/>
          <w:szCs w:val="28"/>
        </w:rPr>
        <w:t>и</w:t>
      </w:r>
      <w:r w:rsidRPr="00B07245">
        <w:rPr>
          <w:sz w:val="28"/>
          <w:szCs w:val="28"/>
        </w:rPr>
        <w:t>ть присутствие субъектов МСП в производственной сфере, в производственных циклах крупных системообразующих предприятий, в том числе при разработке инновационных продуктов.</w:t>
      </w:r>
      <w:r w:rsidR="00705C4D">
        <w:rPr>
          <w:sz w:val="28"/>
          <w:szCs w:val="28"/>
        </w:rPr>
        <w:t xml:space="preserve"> Он отметил, что </w:t>
      </w:r>
      <w:r w:rsidRPr="00B07245">
        <w:rPr>
          <w:sz w:val="28"/>
          <w:szCs w:val="28"/>
        </w:rPr>
        <w:t xml:space="preserve">для снятия барьеров для инновационной активности субъектов нужно разработать государственные механизмы поддержки компаний-интеграторов технологических решений, которые привлекают субъектов малого и среднего бизнеса в качестве субподрядчиков в свою производственную сферу. </w:t>
      </w:r>
    </w:p>
    <w:p w:rsidR="00DA0063" w:rsidRPr="00B07245" w:rsidRDefault="00DA0063" w:rsidP="00705C4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07245">
        <w:rPr>
          <w:sz w:val="28"/>
          <w:szCs w:val="28"/>
        </w:rPr>
        <w:t>По его словам, серьезным сдерживающим фактором развития рынка интеллектуальной собственности является дефицит финансовых ресурсов у правообладателей и авторов. В этой связи он предложил разработать поправки в Налоговый кодекс РФ: освободить субъектов от налогообложения операций, связанных с выплатой авторского вознаграждения, а также дать им право включать в статьи расходов профобразование и повышение  квалификации.</w:t>
      </w:r>
    </w:p>
    <w:p w:rsidR="00DA0063" w:rsidRPr="00B07245" w:rsidRDefault="00DA0063" w:rsidP="00705C4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245">
        <w:rPr>
          <w:sz w:val="28"/>
          <w:szCs w:val="28"/>
        </w:rPr>
        <w:t>Сергей Катырин привел данные опросов среди бизнесменов, по которым</w:t>
      </w:r>
      <w:r w:rsidRPr="00B07245">
        <w:rPr>
          <w:rStyle w:val="a7"/>
          <w:sz w:val="28"/>
          <w:szCs w:val="28"/>
        </w:rPr>
        <w:t> </w:t>
      </w:r>
      <w:r w:rsidRPr="00B07245">
        <w:rPr>
          <w:sz w:val="28"/>
          <w:szCs w:val="28"/>
        </w:rPr>
        <w:t>только около 10% организаций осуществляют  инновационную деятельность в области технологий. Причин несколько: 32% российских компаний не способны привлечь финансирование, необходимое для дальнейшего роста и развития компаний, еще 54% не обладают достаточными знаниями для обоснования финансовой и инвестиционной привлекательности бизнеса и новых проектов.</w:t>
      </w:r>
    </w:p>
    <w:p w:rsidR="00705C4D" w:rsidRDefault="00DA0063" w:rsidP="00705C4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245">
        <w:rPr>
          <w:sz w:val="28"/>
          <w:szCs w:val="28"/>
        </w:rPr>
        <w:t>Руководитель Роспатента </w:t>
      </w:r>
      <w:r w:rsidRPr="00B07245">
        <w:rPr>
          <w:rStyle w:val="a7"/>
          <w:sz w:val="28"/>
          <w:szCs w:val="28"/>
        </w:rPr>
        <w:t>Юрий Зубов</w:t>
      </w:r>
      <w:r w:rsidRPr="00B07245">
        <w:rPr>
          <w:sz w:val="28"/>
          <w:szCs w:val="28"/>
        </w:rPr>
        <w:t> в своем выступлении</w:t>
      </w:r>
      <w:r w:rsidR="00705C4D">
        <w:rPr>
          <w:sz w:val="28"/>
          <w:szCs w:val="28"/>
        </w:rPr>
        <w:t xml:space="preserve"> отметил</w:t>
      </w:r>
      <w:r w:rsidRPr="00B07245">
        <w:rPr>
          <w:sz w:val="28"/>
          <w:szCs w:val="28"/>
        </w:rPr>
        <w:t xml:space="preserve">, что тема ликвидности интеллектуальной собственности «является наиболее приоритетной для формирования интереса бизнеса, науки к интеллектуальным правам». Он напомнил, что в условиях </w:t>
      </w:r>
      <w:proofErr w:type="spellStart"/>
      <w:r w:rsidRPr="00B07245">
        <w:rPr>
          <w:sz w:val="28"/>
          <w:szCs w:val="28"/>
        </w:rPr>
        <w:t>санкционного</w:t>
      </w:r>
      <w:proofErr w:type="spellEnd"/>
      <w:r w:rsidRPr="00B07245">
        <w:rPr>
          <w:sz w:val="28"/>
          <w:szCs w:val="28"/>
        </w:rPr>
        <w:t xml:space="preserve"> давление на протяжении года </w:t>
      </w:r>
      <w:r w:rsidR="00C557D1">
        <w:rPr>
          <w:sz w:val="28"/>
          <w:szCs w:val="28"/>
        </w:rPr>
        <w:t>П</w:t>
      </w:r>
      <w:r w:rsidRPr="00B07245">
        <w:rPr>
          <w:sz w:val="28"/>
          <w:szCs w:val="28"/>
        </w:rPr>
        <w:t>равительством</w:t>
      </w:r>
      <w:r w:rsidR="00C557D1">
        <w:rPr>
          <w:sz w:val="28"/>
          <w:szCs w:val="28"/>
        </w:rPr>
        <w:t xml:space="preserve"> РФ</w:t>
      </w:r>
      <w:r w:rsidRPr="00B07245">
        <w:rPr>
          <w:sz w:val="28"/>
          <w:szCs w:val="28"/>
        </w:rPr>
        <w:t xml:space="preserve"> принималась оперативные меры поддержки отраслей, </w:t>
      </w:r>
      <w:r w:rsidRPr="00B07245">
        <w:rPr>
          <w:sz w:val="28"/>
          <w:szCs w:val="28"/>
        </w:rPr>
        <w:lastRenderedPageBreak/>
        <w:t>регионы проводили большую работу на местах.</w:t>
      </w:r>
      <w:r w:rsidR="00705C4D">
        <w:rPr>
          <w:sz w:val="28"/>
          <w:szCs w:val="28"/>
        </w:rPr>
        <w:t xml:space="preserve"> </w:t>
      </w:r>
      <w:r w:rsidRPr="00B07245">
        <w:rPr>
          <w:sz w:val="28"/>
          <w:szCs w:val="28"/>
        </w:rPr>
        <w:t>Роспатент, в частности, запустил</w:t>
      </w:r>
      <w:r w:rsidR="00C557D1">
        <w:rPr>
          <w:sz w:val="28"/>
          <w:szCs w:val="28"/>
        </w:rPr>
        <w:t xml:space="preserve"> работу</w:t>
      </w:r>
      <w:r w:rsidRPr="00B07245">
        <w:rPr>
          <w:sz w:val="28"/>
          <w:szCs w:val="28"/>
        </w:rPr>
        <w:t xml:space="preserve"> Центр</w:t>
      </w:r>
      <w:r w:rsidR="00C557D1">
        <w:rPr>
          <w:sz w:val="28"/>
          <w:szCs w:val="28"/>
        </w:rPr>
        <w:t>а</w:t>
      </w:r>
      <w:r w:rsidRPr="00B07245">
        <w:rPr>
          <w:sz w:val="28"/>
          <w:szCs w:val="28"/>
        </w:rPr>
        <w:t xml:space="preserve"> содействия опережающим технологиям, который помогал предпринимателям создавать и правильным образом охранять собственные разработки, ликвидировать пробелы в производственных цепочках за счет применения запатентованных решений. В результате было выдано 25 патентов, а 12 из </w:t>
      </w:r>
      <w:r w:rsidR="00705C4D">
        <w:rPr>
          <w:sz w:val="28"/>
          <w:szCs w:val="28"/>
        </w:rPr>
        <w:t xml:space="preserve">них уже внедрено в производство. </w:t>
      </w:r>
    </w:p>
    <w:p w:rsidR="00705C4D" w:rsidRDefault="00705C4D" w:rsidP="00705C4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Ю.С. Зубов также сообщил</w:t>
      </w:r>
      <w:r w:rsidR="00DA0063" w:rsidRPr="00B07245">
        <w:rPr>
          <w:sz w:val="28"/>
          <w:szCs w:val="28"/>
        </w:rPr>
        <w:t>, что по итогам I квартала текущего года количество заявок на изобретения от российских заявителей выросло на 11% по сравнению с аналогичным периодом 2022 года. При этом число заявок от иностранцев снизилось на 37%, но это «тенденция ожидаемая». Кроме того, наблюдается «хорошая динамика» охраны промышленного дизайна – количество заявок увеличилось на 6%. Сохраняется устойчивая тенденция по развитию маркетингового продвижения российским бизнесом собственных товаров и услуг, добавил он.</w:t>
      </w:r>
    </w:p>
    <w:p w:rsidR="00DA0063" w:rsidRPr="00B07245" w:rsidRDefault="00DA0063" w:rsidP="00705C4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245">
        <w:rPr>
          <w:sz w:val="28"/>
          <w:szCs w:val="28"/>
        </w:rPr>
        <w:t>Председатель Суда по интеллектуальным правам </w:t>
      </w:r>
      <w:r w:rsidRPr="00B07245">
        <w:rPr>
          <w:rStyle w:val="a7"/>
          <w:sz w:val="28"/>
          <w:szCs w:val="28"/>
        </w:rPr>
        <w:t>Людмила Новоселова </w:t>
      </w:r>
      <w:r w:rsidRPr="00B07245">
        <w:rPr>
          <w:sz w:val="28"/>
          <w:szCs w:val="28"/>
        </w:rPr>
        <w:t>затронула ряд проблем, которые возникают в практике суда в последнее время, а также поблагодарила экспертов ТПП РФ за внимание к сфере интеллектуальной собственности – «тому активу, который позволит сделать прорыв в развитии страны».</w:t>
      </w:r>
    </w:p>
    <w:p w:rsidR="00DA0063" w:rsidRDefault="00DA0063" w:rsidP="00705C4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07245">
        <w:rPr>
          <w:sz w:val="28"/>
          <w:szCs w:val="28"/>
        </w:rPr>
        <w:t>Президент Евразийского патентного ведомства </w:t>
      </w:r>
      <w:r w:rsidRPr="00B07245">
        <w:rPr>
          <w:rStyle w:val="a7"/>
          <w:sz w:val="28"/>
          <w:szCs w:val="28"/>
        </w:rPr>
        <w:t xml:space="preserve">Григорий </w:t>
      </w:r>
      <w:proofErr w:type="spellStart"/>
      <w:r w:rsidRPr="00B07245">
        <w:rPr>
          <w:rStyle w:val="a7"/>
          <w:sz w:val="28"/>
          <w:szCs w:val="28"/>
        </w:rPr>
        <w:t>Ивлиев</w:t>
      </w:r>
      <w:proofErr w:type="spellEnd"/>
      <w:r w:rsidRPr="00B07245">
        <w:rPr>
          <w:rStyle w:val="a7"/>
          <w:sz w:val="28"/>
          <w:szCs w:val="28"/>
        </w:rPr>
        <w:t> </w:t>
      </w:r>
      <w:r w:rsidRPr="00B07245">
        <w:rPr>
          <w:sz w:val="28"/>
          <w:szCs w:val="28"/>
        </w:rPr>
        <w:t>проинформировал</w:t>
      </w:r>
      <w:r w:rsidR="00C557D1">
        <w:rPr>
          <w:sz w:val="28"/>
          <w:szCs w:val="28"/>
        </w:rPr>
        <w:t xml:space="preserve"> о том</w:t>
      </w:r>
      <w:r w:rsidRPr="00B07245">
        <w:rPr>
          <w:sz w:val="28"/>
          <w:szCs w:val="28"/>
        </w:rPr>
        <w:t xml:space="preserve">, что получить Евразийский патент сейчас можно через экономичную и простую процедуру «путем подачи одной заявки на одном языке с уплатой одного набора пошлин». Система показывает эффективность, в 2022 году зафиксировано самое большое количество заявок за 10 лет, заметил он. Также </w:t>
      </w:r>
      <w:r w:rsidR="00705C4D">
        <w:rPr>
          <w:sz w:val="28"/>
          <w:szCs w:val="28"/>
        </w:rPr>
        <w:t xml:space="preserve">Григорий </w:t>
      </w:r>
      <w:proofErr w:type="spellStart"/>
      <w:r w:rsidRPr="00B07245">
        <w:rPr>
          <w:sz w:val="28"/>
          <w:szCs w:val="28"/>
        </w:rPr>
        <w:t>Ивлиев</w:t>
      </w:r>
      <w:proofErr w:type="spellEnd"/>
      <w:r w:rsidRPr="00B07245">
        <w:rPr>
          <w:sz w:val="28"/>
          <w:szCs w:val="28"/>
        </w:rPr>
        <w:t xml:space="preserve"> рассказал о мерах по совершенствованию системы работы, которые включают в себя оптимизацию процесса и сроков рассмотрения заявок, </w:t>
      </w:r>
      <w:proofErr w:type="spellStart"/>
      <w:r w:rsidRPr="00B07245">
        <w:rPr>
          <w:sz w:val="28"/>
          <w:szCs w:val="28"/>
        </w:rPr>
        <w:t>цифровизацию</w:t>
      </w:r>
      <w:proofErr w:type="spellEnd"/>
      <w:r w:rsidRPr="00B07245">
        <w:rPr>
          <w:sz w:val="28"/>
          <w:szCs w:val="28"/>
        </w:rPr>
        <w:t xml:space="preserve"> различных видов услуг.</w:t>
      </w:r>
    </w:p>
    <w:p w:rsidR="002761BD" w:rsidRDefault="00705C4D" w:rsidP="00705C4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B07245">
        <w:rPr>
          <w:sz w:val="28"/>
          <w:szCs w:val="28"/>
        </w:rPr>
        <w:t>итогам мероприятия все ключевые предложения по совершенствованию законодательства в сфере интеллектуальной собственности будут собраны в резолюцию. В дальнейшем этот документ направят на рассмотрение профильных государственных ведомств.</w:t>
      </w:r>
    </w:p>
    <w:p w:rsidR="00705C4D" w:rsidRPr="00705C4D" w:rsidRDefault="00705C4D" w:rsidP="00705C4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525A8" w:rsidRPr="00EF1BB5" w:rsidRDefault="00EF1BB5" w:rsidP="00EF1BB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1BB5">
        <w:rPr>
          <w:rFonts w:ascii="Times New Roman" w:eastAsia="Calibri" w:hAnsi="Times New Roman" w:cs="Times New Roman"/>
          <w:b/>
          <w:sz w:val="28"/>
          <w:szCs w:val="28"/>
        </w:rPr>
        <w:t xml:space="preserve">Разработаны комплексные поправки в </w:t>
      </w:r>
      <w:r w:rsidRPr="00EF1BB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EF1BB5">
        <w:rPr>
          <w:rFonts w:ascii="Times New Roman" w:eastAsia="Calibri" w:hAnsi="Times New Roman" w:cs="Times New Roman"/>
          <w:b/>
          <w:sz w:val="28"/>
          <w:szCs w:val="28"/>
        </w:rPr>
        <w:t xml:space="preserve"> часть Гражданского кодекса </w:t>
      </w:r>
      <w:r>
        <w:rPr>
          <w:rFonts w:ascii="Times New Roman" w:eastAsia="Calibri" w:hAnsi="Times New Roman" w:cs="Times New Roman"/>
          <w:b/>
          <w:sz w:val="28"/>
          <w:szCs w:val="28"/>
        </w:rPr>
        <w:t>Российской Федерации</w:t>
      </w:r>
    </w:p>
    <w:p w:rsidR="00EF1BB5" w:rsidRDefault="00EF1BB5" w:rsidP="001162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25A8" w:rsidRPr="00C8531F" w:rsidRDefault="004525A8" w:rsidP="004525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BB5">
        <w:rPr>
          <w:rFonts w:ascii="Times New Roman" w:eastAsia="Calibri" w:hAnsi="Times New Roman" w:cs="Times New Roman"/>
          <w:sz w:val="28"/>
          <w:szCs w:val="28"/>
        </w:rPr>
        <w:t>28 апреля</w:t>
      </w: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 в Государственную Думу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сенаторами </w:t>
      </w:r>
      <w:r w:rsidRPr="00C8531F">
        <w:rPr>
          <w:rFonts w:ascii="Times New Roman" w:eastAsia="Calibri" w:hAnsi="Times New Roman" w:cs="Times New Roman"/>
          <w:sz w:val="28"/>
          <w:szCs w:val="28"/>
        </w:rPr>
        <w:t>В.И.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531F">
        <w:rPr>
          <w:rFonts w:ascii="Times New Roman" w:eastAsia="Calibri" w:hAnsi="Times New Roman" w:cs="Times New Roman"/>
          <w:sz w:val="28"/>
          <w:szCs w:val="28"/>
        </w:rPr>
        <w:t>Матвиенко, Л.С.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="00EF1BB5">
        <w:rPr>
          <w:rFonts w:ascii="Times New Roman" w:eastAsia="Calibri" w:hAnsi="Times New Roman" w:cs="Times New Roman"/>
          <w:sz w:val="28"/>
          <w:szCs w:val="28"/>
        </w:rPr>
        <w:t>Гумерова</w:t>
      </w:r>
      <w:proofErr w:type="spellEnd"/>
      <w:r w:rsidR="00EF1B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0038B1">
        <w:rPr>
          <w:rFonts w:ascii="Times New Roman" w:eastAsia="Calibri" w:hAnsi="Times New Roman" w:cs="Times New Roman"/>
          <w:sz w:val="28"/>
          <w:szCs w:val="28"/>
        </w:rPr>
        <w:t>групп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eastAsia="Calibri" w:hAnsi="Times New Roman" w:cs="Times New Roman"/>
          <w:sz w:val="28"/>
          <w:szCs w:val="28"/>
        </w:rPr>
        <w:t>внесен</w:t>
      </w: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 проект </w:t>
      </w: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едерального закона </w:t>
      </w:r>
      <w:r w:rsidR="00EF1BB5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C8531F">
        <w:rPr>
          <w:rFonts w:ascii="Times New Roman" w:eastAsia="Calibri" w:hAnsi="Times New Roman" w:cs="Times New Roman"/>
          <w:sz w:val="28"/>
          <w:szCs w:val="28"/>
        </w:rPr>
        <w:t>№ 348960-8 «О внесении изменений в часть четвертую Гражданского кодекса Российской Федерации».</w:t>
      </w:r>
      <w:r w:rsidR="00EF1BB5">
        <w:rPr>
          <w:rFonts w:ascii="Times New Roman" w:eastAsia="Calibri" w:hAnsi="Times New Roman" w:cs="Times New Roman"/>
          <w:sz w:val="28"/>
          <w:szCs w:val="28"/>
        </w:rPr>
        <w:t xml:space="preserve"> Целесообразность таких изменений обсуждалась</w:t>
      </w:r>
      <w:r w:rsidR="00666B86">
        <w:rPr>
          <w:rFonts w:ascii="Times New Roman" w:eastAsia="Calibri" w:hAnsi="Times New Roman" w:cs="Times New Roman"/>
          <w:sz w:val="28"/>
          <w:szCs w:val="28"/>
        </w:rPr>
        <w:t>, в том числе,</w:t>
      </w:r>
      <w:r w:rsidR="00EF1BB5">
        <w:rPr>
          <w:rFonts w:ascii="Times New Roman" w:eastAsia="Calibri" w:hAnsi="Times New Roman" w:cs="Times New Roman"/>
          <w:sz w:val="28"/>
          <w:szCs w:val="28"/>
        </w:rPr>
        <w:t xml:space="preserve"> на секциях прошедшего в ТПП РФ 25 и 27 апреля 2023 года Форума по интеллектуальной собственности.</w:t>
      </w:r>
    </w:p>
    <w:p w:rsidR="004525A8" w:rsidRPr="00C8531F" w:rsidRDefault="004525A8" w:rsidP="004525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31F">
        <w:rPr>
          <w:rFonts w:ascii="Times New Roman" w:eastAsia="Calibri" w:hAnsi="Times New Roman" w:cs="Times New Roman"/>
          <w:sz w:val="28"/>
          <w:szCs w:val="28"/>
        </w:rPr>
        <w:t xml:space="preserve">Законопроектом предусматривается выделение в четвертой части </w:t>
      </w:r>
      <w:r>
        <w:rPr>
          <w:rFonts w:ascii="Times New Roman" w:eastAsia="Calibri" w:hAnsi="Times New Roman" w:cs="Times New Roman"/>
          <w:sz w:val="28"/>
          <w:szCs w:val="28"/>
        </w:rPr>
        <w:t>ГК РФ</w:t>
      </w:r>
      <w:r w:rsidRPr="00C8531F">
        <w:rPr>
          <w:rFonts w:ascii="Times New Roman" w:eastAsia="Calibri" w:hAnsi="Times New Roman" w:cs="Times New Roman"/>
          <w:sz w:val="28"/>
          <w:szCs w:val="28"/>
        </w:rPr>
        <w:t xml:space="preserve"> специальной статьи 1252</w:t>
      </w:r>
      <w:r w:rsidRPr="00C8531F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C8531F">
        <w:rPr>
          <w:rFonts w:ascii="Times New Roman" w:eastAsia="Calibri" w:hAnsi="Times New Roman" w:cs="Times New Roman"/>
          <w:sz w:val="28"/>
          <w:szCs w:val="28"/>
        </w:rPr>
        <w:t>, посвященной особенностям компенсации, как меры гражданско-правовой ответственности. Пункт 3 статьи 1252 ГК РФ, который в настоящее время содержит положения о компенсации, предлагается исключить.</w:t>
      </w:r>
    </w:p>
    <w:p w:rsidR="004525A8" w:rsidRPr="00C8531F" w:rsidRDefault="00666B86" w:rsidP="004525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Разработчики полагают, что в</w:t>
      </w:r>
      <w:r w:rsidR="004525A8">
        <w:rPr>
          <w:rFonts w:ascii="Times New Roman" w:eastAsia="Calibri" w:hAnsi="Times New Roman" w:cs="Times New Roman"/>
          <w:sz w:val="28"/>
          <w:szCs w:val="28"/>
        </w:rPr>
        <w:t xml:space="preserve"> статью 1252</w:t>
      </w:r>
      <w:r w:rsidR="004525A8" w:rsidRPr="00C8531F">
        <w:rPr>
          <w:rFonts w:ascii="Times New Roman" w:eastAsia="Calibri" w:hAnsi="Times New Roman" w:cs="Times New Roman"/>
          <w:sz w:val="28"/>
          <w:szCs w:val="28"/>
        </w:rPr>
        <w:t xml:space="preserve"> ГК РФ в редакции </w:t>
      </w:r>
      <w:r w:rsidR="004525A8">
        <w:rPr>
          <w:rFonts w:ascii="Times New Roman" w:eastAsia="Calibri" w:hAnsi="Times New Roman" w:cs="Times New Roman"/>
          <w:sz w:val="28"/>
          <w:szCs w:val="28"/>
        </w:rPr>
        <w:t>з</w:t>
      </w:r>
      <w:r w:rsidR="004525A8" w:rsidRPr="00C8531F">
        <w:rPr>
          <w:rFonts w:ascii="Times New Roman" w:eastAsia="Calibri" w:hAnsi="Times New Roman" w:cs="Times New Roman"/>
          <w:sz w:val="28"/>
          <w:szCs w:val="28"/>
        </w:rPr>
        <w:t>аконопроекта должны быть включены общие положения о характере компенсации как вида гражданско-правовой ответственности и о видах (способах расчета) компенсации. Более подробно вопрос о конкретных размерах (пределах) компенсации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будет</w:t>
      </w:r>
      <w:r w:rsidR="004525A8" w:rsidRPr="00C8531F">
        <w:rPr>
          <w:rFonts w:ascii="Times New Roman" w:eastAsia="Calibri" w:hAnsi="Times New Roman" w:cs="Times New Roman"/>
          <w:sz w:val="28"/>
          <w:szCs w:val="28"/>
        </w:rPr>
        <w:t xml:space="preserve"> рассматриват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4525A8" w:rsidRPr="00C8531F">
        <w:rPr>
          <w:rFonts w:ascii="Times New Roman" w:eastAsia="Calibri" w:hAnsi="Times New Roman" w:cs="Times New Roman"/>
          <w:sz w:val="28"/>
          <w:szCs w:val="28"/>
        </w:rPr>
        <w:t>ся в статьях ГК РФ, посвященных компенсации за нарушение прав на отдельные виды результатов интеллектуальной деятельности и средств индивидуализации (статьи 1299,1300,1301,1311,1406.1,1515 и 1537).</w:t>
      </w:r>
    </w:p>
    <w:p w:rsidR="004525A8" w:rsidRPr="00C8531F" w:rsidRDefault="004525A8" w:rsidP="004525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31F">
        <w:rPr>
          <w:rFonts w:ascii="Times New Roman" w:eastAsia="Calibri" w:hAnsi="Times New Roman" w:cs="Times New Roman"/>
          <w:sz w:val="28"/>
          <w:szCs w:val="28"/>
        </w:rPr>
        <w:t>В статье 1225</w:t>
      </w:r>
      <w:r w:rsidRPr="00C8531F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C8531F">
        <w:rPr>
          <w:rFonts w:ascii="Times New Roman" w:eastAsia="Calibri" w:hAnsi="Times New Roman" w:cs="Times New Roman"/>
          <w:sz w:val="28"/>
          <w:szCs w:val="28"/>
        </w:rPr>
        <w:t xml:space="preserve"> предлагается закрепить общее правило о том, что нарушением исключительного права считается незаконное использование одного результата интеллектуальной деятельности или средства индивидуализации каким-либо одним способом. </w:t>
      </w:r>
    </w:p>
    <w:p w:rsidR="004525A8" w:rsidRPr="00C8531F" w:rsidRDefault="004525A8" w:rsidP="004525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31F">
        <w:rPr>
          <w:rFonts w:ascii="Times New Roman" w:eastAsia="Calibri" w:hAnsi="Times New Roman" w:cs="Times New Roman"/>
          <w:sz w:val="28"/>
          <w:szCs w:val="28"/>
        </w:rPr>
        <w:t xml:space="preserve">В пункт 6.1 статьи 1252 ГК РФ предлагается включить дополнение, связанное с расширением применения солидарной ответственности при множественности нарушителей исключительных прав. </w:t>
      </w:r>
    </w:p>
    <w:p w:rsidR="004525A8" w:rsidRPr="00C8531F" w:rsidRDefault="004525A8" w:rsidP="004525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31F">
        <w:rPr>
          <w:rFonts w:ascii="Times New Roman" w:eastAsia="Calibri" w:hAnsi="Times New Roman" w:cs="Times New Roman"/>
          <w:sz w:val="28"/>
          <w:szCs w:val="28"/>
        </w:rPr>
        <w:t>Предлагается дополнительно предусмотреть, что ряд последовательных нарушений исключительного права, совершенных различными лицами в отношении одних и тех же контрафактных материальных носителей, может быть признан одним нарушением</w:t>
      </w:r>
      <w:r w:rsidR="00666B86">
        <w:rPr>
          <w:rFonts w:ascii="Times New Roman" w:eastAsia="Calibri" w:hAnsi="Times New Roman" w:cs="Times New Roman"/>
          <w:sz w:val="28"/>
          <w:szCs w:val="28"/>
        </w:rPr>
        <w:t>,</w:t>
      </w:r>
      <w:r w:rsidRPr="00C8531F">
        <w:rPr>
          <w:rFonts w:ascii="Times New Roman" w:eastAsia="Calibri" w:hAnsi="Times New Roman" w:cs="Times New Roman"/>
          <w:sz w:val="28"/>
          <w:szCs w:val="28"/>
        </w:rPr>
        <w:t xml:space="preserve"> в том числе при отсутствии согласованных действий участников таких нарушений. </w:t>
      </w:r>
    </w:p>
    <w:p w:rsidR="004525A8" w:rsidRPr="00C8531F" w:rsidRDefault="004525A8" w:rsidP="004525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31F">
        <w:rPr>
          <w:rFonts w:ascii="Times New Roman" w:eastAsia="Calibri" w:hAnsi="Times New Roman" w:cs="Times New Roman"/>
          <w:sz w:val="28"/>
          <w:szCs w:val="28"/>
        </w:rPr>
        <w:t xml:space="preserve">Одновременно предлагается закрепить возможность (право суда) рассматривать множественность нарушений как одно нарушение для целей определения компенсации (совокупность действий). </w:t>
      </w:r>
    </w:p>
    <w:p w:rsidR="004525A8" w:rsidRPr="00C8531F" w:rsidRDefault="004525A8" w:rsidP="004525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31F">
        <w:rPr>
          <w:rFonts w:ascii="Times New Roman" w:eastAsia="Calibri" w:hAnsi="Times New Roman" w:cs="Times New Roman"/>
          <w:sz w:val="28"/>
          <w:szCs w:val="28"/>
        </w:rPr>
        <w:t>В статье 1406</w:t>
      </w:r>
      <w:r w:rsidRPr="00D1287B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ГК РФ в редакции з</w:t>
      </w:r>
      <w:r w:rsidRPr="00C8531F">
        <w:rPr>
          <w:rFonts w:ascii="Times New Roman" w:eastAsia="Calibri" w:hAnsi="Times New Roman" w:cs="Times New Roman"/>
          <w:sz w:val="28"/>
          <w:szCs w:val="28"/>
        </w:rPr>
        <w:t xml:space="preserve">аконопроекта предлагается повысить нижний и верхний предел компенсации, определяемой в твердой сумме (от пятидесяти тысяч до десяти миллионов рублей), а также предусмотреть возможность взыскания в трехкратном размере стоимости права использования, если нарушитель повторно использовал изобретение, полезную модель или промышленный образец, за нарушение </w:t>
      </w:r>
      <w:proofErr w:type="gramStart"/>
      <w:r w:rsidRPr="00C8531F">
        <w:rPr>
          <w:rFonts w:ascii="Times New Roman" w:eastAsia="Calibri" w:hAnsi="Times New Roman" w:cs="Times New Roman"/>
          <w:sz w:val="28"/>
          <w:szCs w:val="28"/>
        </w:rPr>
        <w:t>прав</w:t>
      </w:r>
      <w:proofErr w:type="gramEnd"/>
      <w:r w:rsidRPr="00C8531F">
        <w:rPr>
          <w:rFonts w:ascii="Times New Roman" w:eastAsia="Calibri" w:hAnsi="Times New Roman" w:cs="Times New Roman"/>
          <w:sz w:val="28"/>
          <w:szCs w:val="28"/>
        </w:rPr>
        <w:t xml:space="preserve"> на которые он ранее уже привлекался к ответственности. </w:t>
      </w:r>
    </w:p>
    <w:p w:rsidR="004525A8" w:rsidRPr="00C8531F" w:rsidRDefault="004525A8" w:rsidP="004525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31F">
        <w:rPr>
          <w:rFonts w:ascii="Times New Roman" w:eastAsia="Calibri" w:hAnsi="Times New Roman" w:cs="Times New Roman"/>
          <w:sz w:val="28"/>
          <w:szCs w:val="28"/>
        </w:rPr>
        <w:t>В статье 1537 ГК РФ в редакции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 w:rsidRPr="00C8531F">
        <w:rPr>
          <w:rFonts w:ascii="Times New Roman" w:eastAsia="Calibri" w:hAnsi="Times New Roman" w:cs="Times New Roman"/>
          <w:sz w:val="28"/>
          <w:szCs w:val="28"/>
        </w:rPr>
        <w:t>аконопроекта предлагается отказаться от вида компенсации кратного стоимости контрафактных товаров, поскольку специфика географических указаний и наименований мест происхождения товаров такова, что многократное обращение правообладателей к одному нарушителю с таким требованием может привести к взысканию чрезмерных сумм компенсации. Данную проблему можно решить, установив в качестве общего правила, что каждый правообладатель в случае нарушения права на географическое указание или наименование места происхождения товара вправе требовать от нарушителя вместо возмещения убытков выплаты компенсации в твердом размере от десяти тысяч до десяти миллионов рублей, определяемом судом исходя из характера нарушения.</w:t>
      </w:r>
    </w:p>
    <w:p w:rsidR="004525A8" w:rsidRDefault="004525A8" w:rsidP="004525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6275" w:rsidRDefault="00116275" w:rsidP="001162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ТПП РФ предлагает сохранить право регионов на поддержку наиболее значимых организаций н</w:t>
      </w:r>
      <w:r w:rsidRPr="000038B1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ародны</w:t>
      </w:r>
      <w:r w:rsidRPr="00003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0038B1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 xml:space="preserve"> художественны</w:t>
      </w:r>
      <w:r w:rsidRPr="00003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0038B1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 xml:space="preserve"> промысл</w:t>
      </w:r>
      <w:r w:rsidRPr="00003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</w:p>
    <w:p w:rsidR="00116275" w:rsidRPr="000038B1" w:rsidRDefault="00116275" w:rsidP="001162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275" w:rsidRDefault="00116275" w:rsidP="00116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Торгово-промышленной палате Российской Федерации рассмотрен проект федерального закона</w:t>
      </w:r>
      <w:r w:rsidRPr="000038B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 xml:space="preserve"> № 321836-8 «О внесении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38B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изменений в Федеральный закон «О народных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38B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художественных промыслах»</w:t>
      </w:r>
      <w:r w:rsidRPr="000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16275" w:rsidRPr="000038B1" w:rsidRDefault="00116275" w:rsidP="00116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Законопроектом предусмотрены изменения, </w:t>
      </w:r>
      <w:r w:rsidRPr="000038B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направлен</w:t>
      </w:r>
      <w:r w:rsidRPr="000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r w:rsidRPr="000038B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 xml:space="preserve"> на формирование </w:t>
      </w:r>
      <w:r w:rsidRPr="000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системы </w:t>
      </w:r>
      <w:r w:rsidRPr="000038B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народных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художественных промысл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(НХП)</w:t>
      </w:r>
      <w:r w:rsidRPr="000038B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,</w:t>
      </w:r>
      <w:r w:rsidRPr="000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38B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расширение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38B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 xml:space="preserve">перечня участников </w:t>
      </w:r>
      <w:r w:rsidRPr="000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38B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деятельности и направлений государственной поддержки.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</w:t>
      </w:r>
      <w:r w:rsidRPr="000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разрабатывался Правительством Российской Федерации более 3 лет и до внесения в Государственную Думу был существенно изменен и сокращен. </w:t>
      </w:r>
      <w:proofErr w:type="gramStart"/>
      <w:r w:rsidRPr="000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редакции внесенного законопроекта учтены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ранее представленные </w:t>
      </w:r>
      <w:r w:rsidRPr="000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ТПП РФ об исключении обязательного вступления в саморегулируемую организацию мастеров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НХП, сокращено количество реестров в сфере НХП, предусматривающих обязанности субъектов НХП по представлению информации, исключены положения о создании нового вида зон с особыми условиями ведения бизнеса на территориях бытования НХП аналогично особым экономическим зонам.</w:t>
      </w:r>
      <w:proofErr w:type="gramEnd"/>
    </w:p>
    <w:p w:rsidR="00116275" w:rsidRPr="000038B1" w:rsidRDefault="00666B86" w:rsidP="00116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275" w:rsidRPr="000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ТПП РФ направлены в ответственный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16275" w:rsidRPr="000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 Государственной Думы предложения по доработке законопроекта, в которых предлагается</w:t>
      </w:r>
      <w:r w:rsidR="00116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116275" w:rsidRPr="000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точнить понятийный аппарат и исключить лиц, занимающихся реализацией изделий НХП, из понятия «субъекты деятельности в сфере </w:t>
      </w:r>
      <w:r w:rsidR="0011627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народных</w:t>
      </w:r>
      <w:r w:rsidR="00116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275" w:rsidRPr="000038B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художественных промыслов</w:t>
      </w:r>
      <w:r w:rsidR="00116275" w:rsidRPr="000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рассмотреть</w:t>
      </w:r>
      <w:r w:rsidR="00116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275" w:rsidRPr="000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включения представителей сферы торговли в экспертные советы в сфере НХП на федеральном и региональном уровнях;</w:t>
      </w:r>
      <w:r w:rsidR="00116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275" w:rsidRPr="000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сохранить право субъектов Российской Федерации оказывать поддержку наиболее значимым организациям НХП, для которых меры поддержки предусмотрены на федеральном уровне;</w:t>
      </w:r>
      <w:r w:rsidR="00116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275" w:rsidRPr="000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предусмотреть перечень видов НХП, в которых возможно осуществ</w:t>
      </w:r>
      <w:r w:rsidR="00116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ление деятельности </w:t>
      </w:r>
      <w:proofErr w:type="spellStart"/>
      <w:r w:rsidR="00116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самозанятыми</w:t>
      </w:r>
      <w:proofErr w:type="spellEnd"/>
      <w:r w:rsidR="00116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275" w:rsidRPr="000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мастерами НХП</w:t>
      </w:r>
      <w:r w:rsidR="00116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116275" w:rsidRPr="000038B1" w:rsidRDefault="00116275" w:rsidP="001162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6275" w:rsidRPr="006E40FE" w:rsidRDefault="00116275" w:rsidP="001162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40FE">
        <w:rPr>
          <w:rFonts w:ascii="Times New Roman" w:eastAsia="Calibri" w:hAnsi="Times New Roman" w:cs="Times New Roman"/>
          <w:b/>
          <w:sz w:val="28"/>
          <w:szCs w:val="28"/>
        </w:rPr>
        <w:t>Палата предложила предоставить бизнесу новые возможности для инвестирования</w:t>
      </w:r>
    </w:p>
    <w:p w:rsidR="00116275" w:rsidRPr="006E40FE" w:rsidRDefault="00116275" w:rsidP="0011627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6275" w:rsidRPr="000038B1" w:rsidRDefault="00116275" w:rsidP="001162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ТПП РФ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разработан </w:t>
      </w:r>
      <w:r w:rsidRPr="000038B1">
        <w:rPr>
          <w:rFonts w:ascii="Times New Roman" w:eastAsia="Calibri" w:hAnsi="Times New Roman" w:cs="Times New Roman"/>
          <w:sz w:val="28"/>
          <w:szCs w:val="28"/>
        </w:rPr>
        <w:t>проект федерального закона «О внесении и</w:t>
      </w:r>
      <w:r>
        <w:rPr>
          <w:rFonts w:ascii="Times New Roman" w:eastAsia="Calibri" w:hAnsi="Times New Roman" w:cs="Times New Roman"/>
          <w:sz w:val="28"/>
          <w:szCs w:val="28"/>
        </w:rPr>
        <w:t>зменений в Федеральный закон «О </w:t>
      </w:r>
      <w:r w:rsidRPr="000038B1">
        <w:rPr>
          <w:rFonts w:ascii="Times New Roman" w:eastAsia="Calibri" w:hAnsi="Times New Roman" w:cs="Times New Roman"/>
          <w:sz w:val="28"/>
          <w:szCs w:val="28"/>
        </w:rPr>
        <w:t>привлечении инвестиций с использованием инвестиционных платформ и о внесении изменений в отдельные законодательные акты Российской Федерации».</w:t>
      </w:r>
    </w:p>
    <w:p w:rsidR="00116275" w:rsidRPr="000038B1" w:rsidRDefault="00116275" w:rsidP="001162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Законопроект предусматривает, что инвестициями являются денежные средства, используемые в целях получения прибыли или достижения иного полезного эффекта путем приобретения не только ценных бумаг или цифровых прав либо путем предоставления займа, но и приобретения прав (требований). </w:t>
      </w:r>
    </w:p>
    <w:p w:rsidR="00116275" w:rsidRPr="007E0F25" w:rsidRDefault="00116275" w:rsidP="001162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F25">
        <w:rPr>
          <w:rFonts w:ascii="Times New Roman" w:eastAsia="Calibri" w:hAnsi="Times New Roman" w:cs="Times New Roman"/>
          <w:sz w:val="28"/>
          <w:szCs w:val="28"/>
        </w:rPr>
        <w:t xml:space="preserve">Также законопроект предоставляет инвесторам возможность собирать денежные средства для приобретения обязательств должников при помощи инвестиционных платформ. </w:t>
      </w:r>
    </w:p>
    <w:p w:rsidR="00116275" w:rsidRPr="007E0F25" w:rsidRDefault="00116275" w:rsidP="001162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F25">
        <w:rPr>
          <w:rFonts w:ascii="Times New Roman" w:eastAsia="Calibri" w:hAnsi="Times New Roman" w:cs="Times New Roman"/>
          <w:sz w:val="28"/>
          <w:szCs w:val="28"/>
        </w:rPr>
        <w:t>Предлагаемые законопроектом нововведения учитывают интересы не только кредиторов, но и должников. Так, новый кредитор в лице группы инвесторов может, например, предоставить должнику денежн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займ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отсрочку или рассрочку</w:t>
      </w:r>
      <w:r w:rsidRPr="007E0F25">
        <w:rPr>
          <w:rFonts w:ascii="Times New Roman" w:eastAsia="Calibri" w:hAnsi="Times New Roman" w:cs="Times New Roman"/>
          <w:sz w:val="28"/>
          <w:szCs w:val="28"/>
        </w:rPr>
        <w:t xml:space="preserve"> в целях недопущения несостоятельности (банкротства) должника, а </w:t>
      </w:r>
      <w:r w:rsidRPr="007E0F25">
        <w:rPr>
          <w:rFonts w:ascii="Times New Roman" w:eastAsia="Calibri" w:hAnsi="Times New Roman" w:cs="Times New Roman"/>
          <w:sz w:val="28"/>
          <w:szCs w:val="28"/>
        </w:rPr>
        <w:lastRenderedPageBreak/>
        <w:t>кредитор, в свою очередь, сможет получить от должника исполнение обязательства, которое будет превышать размер инвестиций.</w:t>
      </w:r>
    </w:p>
    <w:p w:rsidR="00116275" w:rsidRPr="000038B1" w:rsidRDefault="00116275" w:rsidP="001162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Вносимые</w:t>
      </w:r>
      <w:r w:rsidRPr="007E0F25">
        <w:rPr>
          <w:rFonts w:ascii="Times New Roman" w:eastAsia="Calibri" w:hAnsi="Times New Roman" w:cs="Times New Roman"/>
          <w:sz w:val="28"/>
          <w:szCs w:val="28"/>
        </w:rPr>
        <w:t xml:space="preserve"> законопроектом изменения положительным образом скажутся</w:t>
      </w: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 на обеспечении прав и интересов субъектов предпринимательства в Российской Федерации за счет включения прав (требований) в хозяйственный оборот участников инвестиционного рынка, а также будут способствовать оздоровлению отечественной экономики за счет привлечения дополнительных инвестиций.</w:t>
      </w:r>
    </w:p>
    <w:p w:rsidR="00116275" w:rsidRPr="000038B1" w:rsidRDefault="00116275" w:rsidP="001162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4525A8">
        <w:rPr>
          <w:rFonts w:ascii="Times New Roman" w:eastAsia="Calibri" w:hAnsi="Times New Roman" w:cs="Times New Roman"/>
          <w:sz w:val="28"/>
          <w:szCs w:val="28"/>
        </w:rPr>
        <w:t xml:space="preserve">аконопроект </w:t>
      </w:r>
      <w:r w:rsidRPr="000038B1">
        <w:rPr>
          <w:rFonts w:ascii="Times New Roman" w:eastAsia="Calibri" w:hAnsi="Times New Roman" w:cs="Times New Roman"/>
          <w:sz w:val="28"/>
          <w:szCs w:val="28"/>
        </w:rPr>
        <w:t>направлен в Минэкономразвития России для получения позиции ведомства.</w:t>
      </w:r>
    </w:p>
    <w:p w:rsidR="00116275" w:rsidRDefault="00116275" w:rsidP="001162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6275" w:rsidRPr="007722E7" w:rsidRDefault="004525A8" w:rsidP="001162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116275" w:rsidRPr="007722E7">
        <w:rPr>
          <w:rFonts w:ascii="Times New Roman" w:eastAsia="Calibri" w:hAnsi="Times New Roman" w:cs="Times New Roman"/>
          <w:b/>
          <w:sz w:val="28"/>
          <w:szCs w:val="28"/>
        </w:rPr>
        <w:t>асширен перечень преступлений, за которые предприниматели будут освобождаться от уголовной ответственности при возмещении ущерба</w:t>
      </w:r>
    </w:p>
    <w:p w:rsidR="00116275" w:rsidRPr="000038B1" w:rsidRDefault="00116275" w:rsidP="001162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16275" w:rsidRPr="000038B1" w:rsidRDefault="00116275" w:rsidP="001162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8B1">
        <w:rPr>
          <w:rFonts w:ascii="Times New Roman" w:eastAsia="Calibri" w:hAnsi="Times New Roman" w:cs="Times New Roman"/>
          <w:sz w:val="28"/>
          <w:szCs w:val="28"/>
        </w:rPr>
        <w:t>4 апрел</w:t>
      </w:r>
      <w:r>
        <w:rPr>
          <w:rFonts w:ascii="Times New Roman" w:eastAsia="Calibri" w:hAnsi="Times New Roman" w:cs="Times New Roman"/>
          <w:sz w:val="28"/>
          <w:szCs w:val="28"/>
        </w:rPr>
        <w:t>я Государственной Думой принят Ф</w:t>
      </w:r>
      <w:r w:rsidRPr="000038B1">
        <w:rPr>
          <w:rFonts w:ascii="Times New Roman" w:eastAsia="Calibri" w:hAnsi="Times New Roman" w:cs="Times New Roman"/>
          <w:sz w:val="28"/>
          <w:szCs w:val="28"/>
        </w:rPr>
        <w:t>едеральный закон «О внесении изменений в статью 76-1 Уголовного кодекса Российской Федерации и статью 28-1 Уголовно-процессуального кодекса Российской Федерации» (Федеральный закон от 14.04.2023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 № 116-ФЗ).</w:t>
      </w:r>
      <w:r w:rsidR="00666B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038B1">
        <w:rPr>
          <w:rFonts w:ascii="Times New Roman" w:eastAsia="Calibri" w:hAnsi="Times New Roman" w:cs="Times New Roman"/>
          <w:sz w:val="28"/>
          <w:szCs w:val="28"/>
        </w:rPr>
        <w:t>За счет распространения действия ч</w:t>
      </w:r>
      <w:r>
        <w:rPr>
          <w:rFonts w:ascii="Times New Roman" w:eastAsia="Calibri" w:hAnsi="Times New Roman" w:cs="Times New Roman"/>
          <w:sz w:val="28"/>
          <w:szCs w:val="28"/>
        </w:rPr>
        <w:t>асти второй статьи 76.1 УК РФ («</w:t>
      </w:r>
      <w:r w:rsidRPr="000038B1">
        <w:rPr>
          <w:rFonts w:ascii="Times New Roman" w:eastAsia="Calibri" w:hAnsi="Times New Roman" w:cs="Times New Roman"/>
          <w:sz w:val="28"/>
          <w:szCs w:val="28"/>
        </w:rPr>
        <w:t>Освобождение от уголовной ответственности в связи с возмещением ущерба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) на преступления, предусмотренные, в частности: частью </w:t>
      </w:r>
      <w:r>
        <w:rPr>
          <w:rFonts w:ascii="Times New Roman" w:eastAsia="Calibri" w:hAnsi="Times New Roman" w:cs="Times New Roman"/>
          <w:sz w:val="28"/>
          <w:szCs w:val="28"/>
        </w:rPr>
        <w:t>2, пунктом «в»</w:t>
      </w: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Calibri" w:hAnsi="Times New Roman" w:cs="Times New Roman"/>
          <w:sz w:val="28"/>
          <w:szCs w:val="28"/>
        </w:rPr>
        <w:t>3 статьи 146 («</w:t>
      </w:r>
      <w:r w:rsidRPr="000038B1">
        <w:rPr>
          <w:rFonts w:ascii="Times New Roman" w:eastAsia="Calibri" w:hAnsi="Times New Roman" w:cs="Times New Roman"/>
          <w:sz w:val="28"/>
          <w:szCs w:val="28"/>
        </w:rPr>
        <w:t>Нар</w:t>
      </w:r>
      <w:r>
        <w:rPr>
          <w:rFonts w:ascii="Times New Roman" w:eastAsia="Calibri" w:hAnsi="Times New Roman" w:cs="Times New Roman"/>
          <w:sz w:val="28"/>
          <w:szCs w:val="28"/>
        </w:rPr>
        <w:t>ушение авторских и смежных прав»</w:t>
      </w: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); пунктом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038B1">
        <w:rPr>
          <w:rFonts w:ascii="Times New Roman" w:eastAsia="Calibri" w:hAnsi="Times New Roman" w:cs="Times New Roman"/>
          <w:sz w:val="28"/>
          <w:szCs w:val="28"/>
        </w:rPr>
        <w:t>б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Calibri" w:hAnsi="Times New Roman" w:cs="Times New Roman"/>
          <w:sz w:val="28"/>
          <w:szCs w:val="28"/>
        </w:rPr>
        <w:t>2 статьи 165 («</w:t>
      </w:r>
      <w:r w:rsidRPr="000038B1">
        <w:rPr>
          <w:rFonts w:ascii="Times New Roman" w:eastAsia="Calibri" w:hAnsi="Times New Roman" w:cs="Times New Roman"/>
          <w:sz w:val="28"/>
          <w:szCs w:val="28"/>
        </w:rPr>
        <w:t>Причинение имущественного ущерба путем обмана или злоупотребления доверие</w:t>
      </w:r>
      <w:r>
        <w:rPr>
          <w:rFonts w:ascii="Times New Roman" w:eastAsia="Calibri" w:hAnsi="Times New Roman" w:cs="Times New Roman"/>
          <w:sz w:val="28"/>
          <w:szCs w:val="28"/>
        </w:rPr>
        <w:t>м»);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пунктом «б» </w:t>
      </w: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Calibri" w:hAnsi="Times New Roman" w:cs="Times New Roman"/>
          <w:sz w:val="28"/>
          <w:szCs w:val="28"/>
        </w:rPr>
        <w:t>2 статьи 172 («</w:t>
      </w:r>
      <w:r w:rsidRPr="000038B1">
        <w:rPr>
          <w:rFonts w:ascii="Times New Roman" w:eastAsia="Calibri" w:hAnsi="Times New Roman" w:cs="Times New Roman"/>
          <w:sz w:val="28"/>
          <w:szCs w:val="28"/>
        </w:rPr>
        <w:t>Нез</w:t>
      </w:r>
      <w:r>
        <w:rPr>
          <w:rFonts w:ascii="Times New Roman" w:eastAsia="Calibri" w:hAnsi="Times New Roman" w:cs="Times New Roman"/>
          <w:sz w:val="28"/>
          <w:szCs w:val="28"/>
        </w:rPr>
        <w:t>аконная банковская деятельность»</w:t>
      </w:r>
      <w:r w:rsidRPr="000038B1">
        <w:rPr>
          <w:rFonts w:ascii="Times New Roman" w:eastAsia="Calibri" w:hAnsi="Times New Roman" w:cs="Times New Roman"/>
          <w:sz w:val="28"/>
          <w:szCs w:val="28"/>
        </w:rPr>
        <w:t>) и др., круг освобождаемых от уголовной ответственности лиц значительно расширен.</w:t>
      </w:r>
    </w:p>
    <w:p w:rsidR="00116275" w:rsidRPr="007E0F25" w:rsidRDefault="00116275" w:rsidP="001162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E0F25">
        <w:rPr>
          <w:rFonts w:ascii="Times New Roman" w:eastAsia="Calibri" w:hAnsi="Times New Roman" w:cs="Times New Roman"/>
          <w:sz w:val="28"/>
          <w:szCs w:val="28"/>
        </w:rPr>
        <w:t xml:space="preserve">В принятом Законе первоначально речь шла о расширении </w:t>
      </w:r>
      <w:r w:rsidR="00666B86">
        <w:rPr>
          <w:rFonts w:ascii="Times New Roman" w:eastAsia="Calibri" w:hAnsi="Times New Roman" w:cs="Times New Roman"/>
          <w:sz w:val="28"/>
          <w:szCs w:val="28"/>
        </w:rPr>
        <w:t>этого</w:t>
      </w:r>
      <w:r w:rsidRPr="007E0F25">
        <w:rPr>
          <w:rFonts w:ascii="Times New Roman" w:eastAsia="Calibri" w:hAnsi="Times New Roman" w:cs="Times New Roman"/>
          <w:sz w:val="28"/>
          <w:szCs w:val="28"/>
        </w:rPr>
        <w:t xml:space="preserve"> круга лиц за счет включения в него </w:t>
      </w:r>
      <w:r w:rsidR="00666B86">
        <w:rPr>
          <w:rFonts w:ascii="Times New Roman" w:eastAsia="Calibri" w:hAnsi="Times New Roman" w:cs="Times New Roman"/>
          <w:sz w:val="28"/>
          <w:szCs w:val="28"/>
        </w:rPr>
        <w:t xml:space="preserve">только </w:t>
      </w:r>
      <w:r w:rsidRPr="007E0F25">
        <w:rPr>
          <w:rFonts w:ascii="Times New Roman" w:eastAsia="Calibri" w:hAnsi="Times New Roman" w:cs="Times New Roman"/>
          <w:sz w:val="28"/>
          <w:szCs w:val="28"/>
        </w:rPr>
        <w:t>тех, кто впервые совершил преступления</w:t>
      </w:r>
      <w:r w:rsidR="00666B86">
        <w:rPr>
          <w:rFonts w:ascii="Times New Roman" w:eastAsia="Calibri" w:hAnsi="Times New Roman" w:cs="Times New Roman"/>
          <w:sz w:val="28"/>
          <w:szCs w:val="28"/>
        </w:rPr>
        <w:t>,</w:t>
      </w:r>
      <w:r w:rsidRPr="007E0F25">
        <w:rPr>
          <w:rFonts w:ascii="Times New Roman" w:eastAsia="Calibri" w:hAnsi="Times New Roman" w:cs="Times New Roman"/>
          <w:sz w:val="28"/>
          <w:szCs w:val="28"/>
        </w:rPr>
        <w:t xml:space="preserve"> связанные с незаконным предпринимательством, незаконной банковской деятельностью, уклонением от исполнения обязанностей по репатриации денежных средств в иностранной валюте или валюте РФ, но уже в крупном и особо крупных размерах. </w:t>
      </w:r>
      <w:proofErr w:type="gramEnd"/>
    </w:p>
    <w:p w:rsidR="00116275" w:rsidRPr="007E0F25" w:rsidRDefault="00116275" w:rsidP="001162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F25">
        <w:rPr>
          <w:rFonts w:ascii="Times New Roman" w:eastAsia="Calibri" w:hAnsi="Times New Roman" w:cs="Times New Roman"/>
          <w:sz w:val="28"/>
          <w:szCs w:val="28"/>
        </w:rPr>
        <w:t>Палата полностью поддержала принятый в первом чтении законопроект, считая, что если предприниматель впервые преступил закон, но может полностью возместить причиненный ущерб</w:t>
      </w:r>
      <w:r w:rsidR="00666B86">
        <w:rPr>
          <w:rFonts w:ascii="Times New Roman" w:eastAsia="Calibri" w:hAnsi="Times New Roman" w:cs="Times New Roman"/>
          <w:sz w:val="28"/>
          <w:szCs w:val="28"/>
        </w:rPr>
        <w:t>,</w:t>
      </w:r>
      <w:r w:rsidRPr="007E0F25">
        <w:rPr>
          <w:rFonts w:ascii="Times New Roman" w:eastAsia="Calibri" w:hAnsi="Times New Roman" w:cs="Times New Roman"/>
          <w:sz w:val="28"/>
          <w:szCs w:val="28"/>
        </w:rPr>
        <w:t xml:space="preserve"> неважно, в каком размере, то логичнее дать ему возможность продолжать вести свой бизнес, но уже в рамках законодательного поля.  </w:t>
      </w:r>
    </w:p>
    <w:p w:rsidR="00116275" w:rsidRPr="007E0F25" w:rsidRDefault="00116275" w:rsidP="001162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F25">
        <w:rPr>
          <w:rFonts w:ascii="Times New Roman" w:eastAsia="Calibri" w:hAnsi="Times New Roman" w:cs="Times New Roman"/>
          <w:sz w:val="28"/>
          <w:szCs w:val="28"/>
        </w:rPr>
        <w:t>Одновременно ТПП РФ предложила увеличить перечень таких субъектов за счет расширения перечня преступлений, за совершение которых возможно освобождение от уголовной ответственности при соблюдении установленных УК РФ условий. К ним было предложено отнести преступления, связанные с нарушением авторских и смежных прав, причинением имущественного ущерба путем обмана или злоупотребления доверием, ограничением конкуренции, а также неправомерным использованием инсайдерской информации, совершенные в крупных и особо крупных размерах. Предложения Палаты были учтены при доработке проекта.</w:t>
      </w:r>
    </w:p>
    <w:p w:rsidR="00116275" w:rsidRPr="000038B1" w:rsidRDefault="00116275" w:rsidP="001162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7E0F25">
        <w:rPr>
          <w:rFonts w:ascii="Times New Roman" w:eastAsia="Calibri" w:hAnsi="Times New Roman" w:cs="Times New Roman"/>
          <w:sz w:val="28"/>
          <w:szCs w:val="28"/>
        </w:rPr>
        <w:t>акон позволит охватить крупные особо крупные размеры доходов и средств по указанным преступлениям и обеспечить возможность возмещения ущерба, причиненного гражданам, организациям или государству.</w:t>
      </w:r>
    </w:p>
    <w:p w:rsidR="00116275" w:rsidRDefault="00116275" w:rsidP="001162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E3C" w:rsidRDefault="00385E3C" w:rsidP="000038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26C5" w:rsidRDefault="000F26C5" w:rsidP="000038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2A1" w:rsidRPr="001E45DF" w:rsidRDefault="004022A1" w:rsidP="004022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45DF">
        <w:rPr>
          <w:rFonts w:ascii="Times New Roman" w:eastAsia="Calibri" w:hAnsi="Times New Roman" w:cs="Times New Roman"/>
          <w:b/>
          <w:sz w:val="28"/>
          <w:szCs w:val="28"/>
        </w:rPr>
        <w:t>ТПП РФ предлагает установить дополнительный уровень ответственности членов саморегулируемых организаций в сфере строительства</w:t>
      </w:r>
    </w:p>
    <w:p w:rsidR="004022A1" w:rsidRPr="000038B1" w:rsidRDefault="004022A1" w:rsidP="00402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22A1" w:rsidRPr="000038B1" w:rsidRDefault="004022A1" w:rsidP="00402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038B1">
        <w:rPr>
          <w:rFonts w:ascii="Times New Roman" w:eastAsia="Calibri" w:hAnsi="Times New Roman" w:cs="Times New Roman"/>
          <w:sz w:val="28"/>
          <w:szCs w:val="28"/>
        </w:rPr>
        <w:t>ТПП России совместно с членами Совета ТПП РФ по саморегулированию предпринимательской и профессиональной деятельности в сфере саморегулирования строительной отрасли подготовлены предложения по поправкам к проекту федерального закона проекта федерального закона № 251790-8 «О внесении изменений в статью 55</w:t>
      </w:r>
      <w:r w:rsidR="00D53A3A">
        <w:rPr>
          <w:rFonts w:ascii="Times New Roman" w:eastAsia="Calibri" w:hAnsi="Times New Roman" w:cs="Times New Roman"/>
          <w:sz w:val="28"/>
          <w:szCs w:val="28"/>
        </w:rPr>
        <w:t>.</w:t>
      </w:r>
      <w:r w:rsidRPr="000038B1">
        <w:rPr>
          <w:rFonts w:ascii="Times New Roman" w:eastAsia="Calibri" w:hAnsi="Times New Roman" w:cs="Times New Roman"/>
          <w:sz w:val="28"/>
          <w:szCs w:val="28"/>
        </w:rPr>
        <w:t>16 Градостроительного кодекса Российской Федерации» (об увеличении предельных значений, характеризующих уровень ответственности членов СРО по договорам подряда в строительстве), принятому в первом чтении 5</w:t>
      </w:r>
      <w:proofErr w:type="gramEnd"/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 апреля 2023 года.</w:t>
      </w:r>
    </w:p>
    <w:p w:rsidR="004022A1" w:rsidRPr="000038B1" w:rsidRDefault="004022A1" w:rsidP="00402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0038B1">
        <w:rPr>
          <w:rFonts w:ascii="Times New Roman" w:eastAsia="Calibri" w:hAnsi="Times New Roman" w:cs="Times New Roman"/>
          <w:sz w:val="28"/>
          <w:szCs w:val="28"/>
        </w:rPr>
        <w:t>редлагается повысить сумму договора строительного подряда и предельных значений обязательств по такому договору на 50% (в полтора раза) от соответствующих показателей, закрепленных в действующей редакции Градостроительного кодекса Российской Федерации, а также установить дополнительный уровень ответственности членов саморегулируемых организаций, объединяющих лиц, осуществляющих строительство.</w:t>
      </w:r>
    </w:p>
    <w:p w:rsidR="004022A1" w:rsidRPr="000038B1" w:rsidRDefault="004022A1" w:rsidP="00402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8B1">
        <w:rPr>
          <w:rFonts w:ascii="Times New Roman" w:eastAsia="Calibri" w:hAnsi="Times New Roman" w:cs="Times New Roman"/>
          <w:sz w:val="28"/>
          <w:szCs w:val="28"/>
        </w:rPr>
        <w:t>Поправки к законопроекту направлены на сокращение расходов строительных организаций, относящихся к категории малого бизнеса</w:t>
      </w:r>
      <w:r w:rsidR="00666B86">
        <w:rPr>
          <w:rFonts w:ascii="Times New Roman" w:eastAsia="Calibri" w:hAnsi="Times New Roman" w:cs="Times New Roman"/>
          <w:sz w:val="28"/>
          <w:szCs w:val="28"/>
        </w:rPr>
        <w:t>,</w:t>
      </w: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 и обеспечение их имущественной ответственности посредством формирования компенсационного фонда саморегулируемых организаций. </w:t>
      </w:r>
    </w:p>
    <w:p w:rsidR="004022A1" w:rsidRDefault="004022A1" w:rsidP="00B57A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22A1" w:rsidRPr="007C2F9E" w:rsidRDefault="004022A1" w:rsidP="004022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ТПП РФ </w:t>
      </w:r>
      <w:r w:rsidR="00685217">
        <w:rPr>
          <w:rFonts w:ascii="Times New Roman" w:eastAsia="Calibri" w:hAnsi="Times New Roman" w:cs="Times New Roman"/>
          <w:b/>
          <w:sz w:val="28"/>
          <w:szCs w:val="28"/>
        </w:rPr>
        <w:t xml:space="preserve">предлагает исключить дублирование </w:t>
      </w:r>
      <w:r w:rsidRPr="007C2F9E">
        <w:rPr>
          <w:rFonts w:ascii="Times New Roman" w:eastAsia="Calibri" w:hAnsi="Times New Roman" w:cs="Times New Roman"/>
          <w:b/>
          <w:sz w:val="28"/>
          <w:szCs w:val="28"/>
        </w:rPr>
        <w:t>уголовной ответственности за представление в налоговые органы подложных</w:t>
      </w:r>
      <w:r w:rsidR="0068521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C2F9E">
        <w:rPr>
          <w:rFonts w:ascii="Times New Roman" w:eastAsia="Calibri" w:hAnsi="Times New Roman" w:cs="Times New Roman"/>
          <w:b/>
          <w:sz w:val="28"/>
          <w:szCs w:val="28"/>
        </w:rPr>
        <w:t>счетов-фактур и налоговых деклараций</w:t>
      </w:r>
    </w:p>
    <w:p w:rsidR="004022A1" w:rsidRDefault="004022A1" w:rsidP="00402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22A1" w:rsidRPr="000038B1" w:rsidRDefault="004022A1" w:rsidP="00402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8B1">
        <w:rPr>
          <w:rFonts w:ascii="Times New Roman" w:eastAsia="Calibri" w:hAnsi="Times New Roman" w:cs="Times New Roman"/>
          <w:sz w:val="28"/>
          <w:szCs w:val="28"/>
        </w:rPr>
        <w:t>В Комитет Государственной Думы по государственному строител</w:t>
      </w:r>
      <w:r w:rsidR="004525A8">
        <w:rPr>
          <w:rFonts w:ascii="Times New Roman" w:eastAsia="Calibri" w:hAnsi="Times New Roman" w:cs="Times New Roman"/>
          <w:sz w:val="28"/>
          <w:szCs w:val="28"/>
        </w:rPr>
        <w:t>ьству и законодательству направлены</w:t>
      </w: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 разработанные ТПП РФ поправки к проекту федерального закона № 263208-8 «О внесении изменений в Уголовный кодекс Российской Федерации и Уголовно-процессуальный кодекс Российской Федерации».</w:t>
      </w:r>
    </w:p>
    <w:p w:rsidR="004022A1" w:rsidRPr="000038B1" w:rsidRDefault="004022A1" w:rsidP="00402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Поправками предлагается </w:t>
      </w:r>
      <w:r w:rsidR="00666B86">
        <w:rPr>
          <w:rFonts w:ascii="Times New Roman" w:eastAsia="Calibri" w:hAnsi="Times New Roman" w:cs="Times New Roman"/>
          <w:sz w:val="28"/>
          <w:szCs w:val="28"/>
        </w:rPr>
        <w:t xml:space="preserve">квалифицировать </w:t>
      </w: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представление в налоговые органы заведомо подложных счетов-фактур и налоговых деклараций по статьям 198 или 199 УК РФ, не вводя в УК РФ отдельного состава преступления, предусмотренного проектируемой статьей 173.3 УК РФ. При этом ответственность за «сбыт заведомо подложных счетов-фактур» предусмотреть в статье 327.2 УК РФ. </w:t>
      </w:r>
    </w:p>
    <w:p w:rsidR="004022A1" w:rsidRDefault="004022A1" w:rsidP="00402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По мнению Палаты, поправки позволят исключить </w:t>
      </w:r>
      <w:proofErr w:type="gramStart"/>
      <w:r w:rsidRPr="000038B1">
        <w:rPr>
          <w:rFonts w:ascii="Times New Roman" w:eastAsia="Calibri" w:hAnsi="Times New Roman" w:cs="Times New Roman"/>
          <w:sz w:val="28"/>
          <w:szCs w:val="28"/>
        </w:rPr>
        <w:t>конкуренцию норм УК</w:t>
      </w:r>
      <w:proofErr w:type="gramEnd"/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 РФ и необоснованное привлечение представителей бизнеса к уголовной ответственности.</w:t>
      </w:r>
    </w:p>
    <w:p w:rsidR="005E2E8B" w:rsidRDefault="005E2E8B" w:rsidP="00402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07CD" w:rsidRDefault="002307CD" w:rsidP="004525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2F9E">
        <w:rPr>
          <w:rFonts w:ascii="Times New Roman" w:eastAsia="Calibri" w:hAnsi="Times New Roman" w:cs="Times New Roman"/>
          <w:b/>
          <w:sz w:val="28"/>
          <w:szCs w:val="28"/>
        </w:rPr>
        <w:t>В Минюст России</w:t>
      </w:r>
      <w:r w:rsidR="004525A8" w:rsidRPr="004525A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525A8" w:rsidRPr="007C2F9E">
        <w:rPr>
          <w:rFonts w:ascii="Times New Roman" w:eastAsia="Calibri" w:hAnsi="Times New Roman" w:cs="Times New Roman"/>
          <w:b/>
          <w:sz w:val="28"/>
          <w:szCs w:val="28"/>
        </w:rPr>
        <w:t xml:space="preserve">по результатам </w:t>
      </w:r>
      <w:r w:rsidR="004525A8">
        <w:rPr>
          <w:rFonts w:ascii="Times New Roman" w:eastAsia="Calibri" w:hAnsi="Times New Roman" w:cs="Times New Roman"/>
          <w:b/>
          <w:sz w:val="28"/>
          <w:szCs w:val="28"/>
        </w:rPr>
        <w:t xml:space="preserve">проведённого </w:t>
      </w:r>
      <w:r w:rsidR="004525A8" w:rsidRPr="007C2F9E">
        <w:rPr>
          <w:rFonts w:ascii="Times New Roman" w:eastAsia="Calibri" w:hAnsi="Times New Roman" w:cs="Times New Roman"/>
          <w:b/>
          <w:sz w:val="28"/>
          <w:szCs w:val="28"/>
        </w:rPr>
        <w:t xml:space="preserve">мониторинга </w:t>
      </w:r>
      <w:proofErr w:type="spellStart"/>
      <w:r w:rsidR="004525A8" w:rsidRPr="007C2F9E">
        <w:rPr>
          <w:rFonts w:ascii="Times New Roman" w:eastAsia="Calibri" w:hAnsi="Times New Roman" w:cs="Times New Roman"/>
          <w:b/>
          <w:sz w:val="28"/>
          <w:szCs w:val="28"/>
        </w:rPr>
        <w:t>правоприменения</w:t>
      </w:r>
      <w:proofErr w:type="spellEnd"/>
      <w:r w:rsidRPr="007C2F9E">
        <w:rPr>
          <w:rFonts w:ascii="Times New Roman" w:eastAsia="Calibri" w:hAnsi="Times New Roman" w:cs="Times New Roman"/>
          <w:b/>
          <w:sz w:val="28"/>
          <w:szCs w:val="28"/>
        </w:rPr>
        <w:t xml:space="preserve"> направлены предложения </w:t>
      </w:r>
      <w:r w:rsidR="004525A8">
        <w:rPr>
          <w:rFonts w:ascii="Times New Roman" w:eastAsia="Calibri" w:hAnsi="Times New Roman" w:cs="Times New Roman"/>
          <w:b/>
          <w:sz w:val="28"/>
          <w:szCs w:val="28"/>
        </w:rPr>
        <w:t>отраслевого бизнеса</w:t>
      </w:r>
    </w:p>
    <w:p w:rsidR="004525A8" w:rsidRPr="000038B1" w:rsidRDefault="004525A8" w:rsidP="004525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07CD" w:rsidRPr="000038B1" w:rsidRDefault="002307CD" w:rsidP="009A0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В Минюст России для возможного дальнейшего доклада Президенту Российской Федерации </w:t>
      </w:r>
      <w:r w:rsidR="004525A8">
        <w:rPr>
          <w:rFonts w:ascii="Times New Roman" w:eastAsia="Calibri" w:hAnsi="Times New Roman" w:cs="Times New Roman"/>
          <w:sz w:val="28"/>
          <w:szCs w:val="28"/>
        </w:rPr>
        <w:t xml:space="preserve">В.В. Путину </w:t>
      </w: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направлены результаты анализа проблем законодательства и правоприменительной практики </w:t>
      </w:r>
      <w:r w:rsidR="00A013E3" w:rsidRPr="000038B1">
        <w:rPr>
          <w:rFonts w:ascii="Times New Roman" w:eastAsia="Calibri" w:hAnsi="Times New Roman" w:cs="Times New Roman"/>
          <w:sz w:val="28"/>
          <w:szCs w:val="28"/>
        </w:rPr>
        <w:t xml:space="preserve">в сфере </w:t>
      </w:r>
      <w:r w:rsidR="00A013E3" w:rsidRPr="00765152">
        <w:rPr>
          <w:rFonts w:ascii="Times New Roman" w:eastAsia="Calibri" w:hAnsi="Times New Roman" w:cs="Times New Roman"/>
          <w:sz w:val="28"/>
          <w:szCs w:val="28"/>
        </w:rPr>
        <w:t>обязательного страхования гражданской ответственности владельцев транспортных средств</w:t>
      </w:r>
      <w:r w:rsidR="00A013E3" w:rsidRPr="000038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38B1">
        <w:rPr>
          <w:rFonts w:ascii="Times New Roman" w:eastAsia="Calibri" w:hAnsi="Times New Roman" w:cs="Times New Roman"/>
          <w:sz w:val="28"/>
          <w:szCs w:val="28"/>
        </w:rPr>
        <w:t>и предложения по способам их решения</w:t>
      </w:r>
      <w:r w:rsidR="00A013E3" w:rsidRPr="000038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25A8" w:rsidRDefault="00A013E3" w:rsidP="009A0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ТПП РФ рекомендовала создать </w:t>
      </w:r>
      <w:r w:rsidRPr="000038B1">
        <w:rPr>
          <w:rFonts w:ascii="Times New Roman" w:eastAsia="Calibri" w:hAnsi="Times New Roman" w:cs="Times New Roman"/>
          <w:sz w:val="28"/>
          <w:szCs w:val="28"/>
        </w:rPr>
        <w:t>единый полис страхования автогражданской ответственности для стран, востребованных сейчас российским</w:t>
      </w:r>
      <w:r w:rsidR="004525A8">
        <w:rPr>
          <w:rFonts w:ascii="Times New Roman" w:eastAsia="Calibri" w:hAnsi="Times New Roman" w:cs="Times New Roman"/>
          <w:sz w:val="28"/>
          <w:szCs w:val="28"/>
        </w:rPr>
        <w:t>и международными перевозчиками (</w:t>
      </w:r>
      <w:r w:rsidRPr="000038B1">
        <w:rPr>
          <w:rFonts w:ascii="Times New Roman" w:eastAsia="Calibri" w:hAnsi="Times New Roman" w:cs="Times New Roman"/>
          <w:sz w:val="28"/>
          <w:szCs w:val="28"/>
        </w:rPr>
        <w:t>по аналогии с «Зелёной картой»</w:t>
      </w:r>
      <w:r w:rsidR="00666B86">
        <w:rPr>
          <w:rFonts w:ascii="Times New Roman" w:eastAsia="Calibri" w:hAnsi="Times New Roman" w:cs="Times New Roman"/>
          <w:sz w:val="28"/>
          <w:szCs w:val="28"/>
        </w:rPr>
        <w:t>)</w:t>
      </w:r>
      <w:proofErr w:type="gramStart"/>
      <w:r w:rsidR="00666B8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666B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25A8">
        <w:rPr>
          <w:rFonts w:ascii="Times New Roman" w:eastAsia="Calibri" w:hAnsi="Times New Roman" w:cs="Times New Roman"/>
          <w:sz w:val="28"/>
          <w:szCs w:val="28"/>
        </w:rPr>
        <w:t xml:space="preserve">Предложено </w:t>
      </w:r>
      <w:r w:rsidRPr="000038B1">
        <w:rPr>
          <w:rFonts w:ascii="Times New Roman" w:eastAsia="Calibri" w:hAnsi="Times New Roman" w:cs="Times New Roman"/>
          <w:sz w:val="28"/>
          <w:szCs w:val="28"/>
        </w:rPr>
        <w:t>также увеличить страховую сумму, в пределах которой страховщик при наступлении каждого страхового случая (независимо от их числа в течение срока действия договора обязательного страхования) обязуется возместить потерпевшим причи</w:t>
      </w:r>
      <w:r w:rsidR="004525A8">
        <w:rPr>
          <w:rFonts w:ascii="Times New Roman" w:eastAsia="Calibri" w:hAnsi="Times New Roman" w:cs="Times New Roman"/>
          <w:sz w:val="28"/>
          <w:szCs w:val="28"/>
        </w:rPr>
        <w:t xml:space="preserve">ненный вред </w:t>
      </w:r>
      <w:r w:rsidRPr="000038B1">
        <w:rPr>
          <w:rFonts w:ascii="Times New Roman" w:eastAsia="Calibri" w:hAnsi="Times New Roman" w:cs="Times New Roman"/>
          <w:sz w:val="28"/>
          <w:szCs w:val="28"/>
        </w:rPr>
        <w:t>в части вреда, причиненного имуществу каждого потерпевшего.</w:t>
      </w:r>
    </w:p>
    <w:p w:rsidR="00A013E3" w:rsidRPr="000038B1" w:rsidRDefault="00A013E3" w:rsidP="009A0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Соответствующие изменения Палата предложила внести в </w:t>
      </w:r>
      <w:hyperlink r:id="rId9" w:history="1">
        <w:r w:rsidRPr="000038B1">
          <w:rPr>
            <w:rFonts w:ascii="Times New Roman" w:eastAsia="Calibri" w:hAnsi="Times New Roman" w:cs="Times New Roman"/>
            <w:sz w:val="28"/>
            <w:szCs w:val="28"/>
          </w:rPr>
          <w:t>Федеральный закон от 25.04.2002</w:t>
        </w:r>
        <w:r w:rsidR="00CA29AC" w:rsidRPr="00CA29AC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="00CA29AC">
          <w:rPr>
            <w:rFonts w:ascii="Times New Roman" w:eastAsia="Calibri" w:hAnsi="Times New Roman" w:cs="Times New Roman"/>
            <w:sz w:val="28"/>
            <w:szCs w:val="28"/>
          </w:rPr>
          <w:t xml:space="preserve">г. № </w:t>
        </w:r>
        <w:r w:rsidRPr="000038B1">
          <w:rPr>
            <w:rFonts w:ascii="Times New Roman" w:eastAsia="Calibri" w:hAnsi="Times New Roman" w:cs="Times New Roman"/>
            <w:sz w:val="28"/>
            <w:szCs w:val="28"/>
          </w:rPr>
          <w:t>40-ФЗ «Об обязательном страховании гражданской ответственности владельцев транспортных средств</w:t>
        </w:r>
      </w:hyperlink>
      <w:r w:rsidRPr="000038B1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D5693" w:rsidRPr="00426E63" w:rsidRDefault="002D5693" w:rsidP="00426E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5693" w:rsidRPr="002D5693" w:rsidRDefault="002D5693" w:rsidP="006E2DB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5693">
        <w:rPr>
          <w:rFonts w:ascii="Times New Roman" w:eastAsia="Calibri" w:hAnsi="Times New Roman" w:cs="Times New Roman"/>
          <w:b/>
          <w:sz w:val="28"/>
          <w:szCs w:val="28"/>
        </w:rPr>
        <w:t>Вводится новый финансовый продукт – долгосрочные сбережения граждан</w:t>
      </w:r>
    </w:p>
    <w:p w:rsidR="002D5693" w:rsidRPr="002D5693" w:rsidRDefault="002D5693" w:rsidP="002D56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5693" w:rsidRPr="002D5693" w:rsidRDefault="002D5693" w:rsidP="002D56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693">
        <w:rPr>
          <w:rFonts w:ascii="Times New Roman" w:eastAsia="Calibri" w:hAnsi="Times New Roman" w:cs="Times New Roman"/>
          <w:sz w:val="28"/>
          <w:szCs w:val="28"/>
        </w:rPr>
        <w:t xml:space="preserve">27 апреля Правительством Российской Федерации внесен в Государственную Думу проект федерального закона № 348232-8 «О внесении изменений в отдельные законодательные акты Российской Федерации». Законопроектом вводится новый финансовый продукт – долгосрочные сбережения граждан, позволяющий формировать и пополнять </w:t>
      </w:r>
      <w:proofErr w:type="gramStart"/>
      <w:r w:rsidRPr="002D5693">
        <w:rPr>
          <w:rFonts w:ascii="Times New Roman" w:eastAsia="Calibri" w:hAnsi="Times New Roman" w:cs="Times New Roman"/>
          <w:sz w:val="28"/>
          <w:szCs w:val="28"/>
        </w:rPr>
        <w:t>сбережения</w:t>
      </w:r>
      <w:proofErr w:type="gramEnd"/>
      <w:r w:rsidRPr="002D5693">
        <w:rPr>
          <w:rFonts w:ascii="Times New Roman" w:eastAsia="Calibri" w:hAnsi="Times New Roman" w:cs="Times New Roman"/>
          <w:sz w:val="28"/>
          <w:szCs w:val="28"/>
        </w:rPr>
        <w:t xml:space="preserve"> как за счет личных средств граждан, так и за счет перевода в него средств пенсионных накоплений, сформированных в системе обязательного пенсионного страхования. Предусмотрена стимулирующая финансовая поддержка государства в течение 5</w:t>
      </w:r>
      <w:r w:rsidR="006E2DB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D5693">
        <w:rPr>
          <w:rFonts w:ascii="Times New Roman" w:eastAsia="Calibri" w:hAnsi="Times New Roman" w:cs="Times New Roman"/>
          <w:sz w:val="28"/>
          <w:szCs w:val="28"/>
        </w:rPr>
        <w:t xml:space="preserve">лет в отношении граждан, заключивших договор долгосрочных сбережений в период 2024 – 2026 годов и уплативших взносы в сумме не менее 2000 рублей за год. Размер </w:t>
      </w:r>
      <w:proofErr w:type="spellStart"/>
      <w:r w:rsidRPr="002D5693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2D5693">
        <w:rPr>
          <w:rFonts w:ascii="Times New Roman" w:eastAsia="Calibri" w:hAnsi="Times New Roman" w:cs="Times New Roman"/>
          <w:sz w:val="28"/>
          <w:szCs w:val="28"/>
        </w:rPr>
        <w:t xml:space="preserve"> со стороны государства предусматривает дифференциацию в зависимости от среднемесячного дохода физического лица и определен в максимальном размере до 36 000 рублей в год.</w:t>
      </w:r>
    </w:p>
    <w:p w:rsidR="002D5693" w:rsidRPr="002D5693" w:rsidRDefault="002D5693" w:rsidP="002D56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693">
        <w:rPr>
          <w:rFonts w:ascii="Times New Roman" w:eastAsia="Calibri" w:hAnsi="Times New Roman" w:cs="Times New Roman"/>
          <w:sz w:val="28"/>
          <w:szCs w:val="28"/>
        </w:rPr>
        <w:t xml:space="preserve">Средства граждан по договорам долгосрочных сбережений будут застрахованы в размере до 2,8 млн. рублей, для тех, кто перевел в программу средства пенсионных накоплений и для получающих </w:t>
      </w:r>
      <w:proofErr w:type="spellStart"/>
      <w:r w:rsidRPr="002D5693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2D5693">
        <w:rPr>
          <w:rFonts w:ascii="Times New Roman" w:eastAsia="Calibri" w:hAnsi="Times New Roman" w:cs="Times New Roman"/>
          <w:sz w:val="28"/>
          <w:szCs w:val="28"/>
        </w:rPr>
        <w:t xml:space="preserve"> со стороны государства, размер гарантий будет увеличен.</w:t>
      </w:r>
    </w:p>
    <w:p w:rsidR="002D5693" w:rsidRPr="002D5693" w:rsidRDefault="002D5693" w:rsidP="002D56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693">
        <w:rPr>
          <w:rFonts w:ascii="Times New Roman" w:eastAsia="Calibri" w:hAnsi="Times New Roman" w:cs="Times New Roman"/>
          <w:sz w:val="28"/>
          <w:szCs w:val="28"/>
        </w:rPr>
        <w:t>Участие граждан в формировании долгосрочных сбережений предполагается на добровольной основе.</w:t>
      </w:r>
    </w:p>
    <w:p w:rsidR="002D5693" w:rsidRPr="002D5693" w:rsidRDefault="002D5693" w:rsidP="002D56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693">
        <w:rPr>
          <w:rFonts w:ascii="Times New Roman" w:eastAsia="Calibri" w:hAnsi="Times New Roman" w:cs="Times New Roman"/>
          <w:sz w:val="28"/>
          <w:szCs w:val="28"/>
        </w:rPr>
        <w:t xml:space="preserve">После 15 лет участия в программе долгосрочных сбережений и достижения гражданами 60 лет для мужчин и 55 лет для женщин предусмотрена в зависимости от накопленной суммы долгосрочных сбережений возможность получения единовременной выплаты либо периодических выплат на определенный период от 10 лет </w:t>
      </w:r>
      <w:proofErr w:type="gramStart"/>
      <w:r w:rsidRPr="002D5693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2D5693">
        <w:rPr>
          <w:rFonts w:ascii="Times New Roman" w:eastAsia="Calibri" w:hAnsi="Times New Roman" w:cs="Times New Roman"/>
          <w:sz w:val="28"/>
          <w:szCs w:val="28"/>
        </w:rPr>
        <w:t xml:space="preserve"> пожизненных.</w:t>
      </w:r>
    </w:p>
    <w:p w:rsidR="002D5693" w:rsidRPr="006E2DB7" w:rsidRDefault="002D5693" w:rsidP="002D56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69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доработанной редакции законопроекта, который разрабатывался более 5 лет, учтены предложения ТПП РФ о </w:t>
      </w:r>
      <w:proofErr w:type="spellStart"/>
      <w:r w:rsidRPr="002D5693">
        <w:rPr>
          <w:rFonts w:ascii="Times New Roman" w:eastAsia="Calibri" w:hAnsi="Times New Roman" w:cs="Times New Roman"/>
          <w:sz w:val="28"/>
          <w:szCs w:val="28"/>
        </w:rPr>
        <w:t>софинансировании</w:t>
      </w:r>
      <w:proofErr w:type="spellEnd"/>
      <w:r w:rsidRPr="002D5693">
        <w:rPr>
          <w:rFonts w:ascii="Times New Roman" w:eastAsia="Calibri" w:hAnsi="Times New Roman" w:cs="Times New Roman"/>
          <w:sz w:val="28"/>
          <w:szCs w:val="28"/>
        </w:rPr>
        <w:t xml:space="preserve"> долгосрочных сбережений граждан со стороны государства и установлении повышенных страховых гарантий. Также предусмотрены не только срочные, но и пожизненные выплаты гражданам по договорам долгосрочных сбережений</w:t>
      </w:r>
      <w:r w:rsidR="006E2D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5693" w:rsidRDefault="002D5693" w:rsidP="009A0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4F4F" w:rsidRPr="001C4F4F" w:rsidRDefault="001C4F4F" w:rsidP="001C4F4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4F4F">
        <w:rPr>
          <w:rFonts w:ascii="Times New Roman" w:eastAsia="Calibri" w:hAnsi="Times New Roman" w:cs="Times New Roman"/>
          <w:b/>
          <w:sz w:val="28"/>
          <w:szCs w:val="28"/>
        </w:rPr>
        <w:t>Правительство предлагает установить новые правила гос</w:t>
      </w:r>
      <w:r w:rsidR="004525A8">
        <w:rPr>
          <w:rFonts w:ascii="Times New Roman" w:eastAsia="Calibri" w:hAnsi="Times New Roman" w:cs="Times New Roman"/>
          <w:b/>
          <w:sz w:val="28"/>
          <w:szCs w:val="28"/>
        </w:rPr>
        <w:t xml:space="preserve">ударственной </w:t>
      </w:r>
      <w:r w:rsidRPr="001C4F4F">
        <w:rPr>
          <w:rFonts w:ascii="Times New Roman" w:eastAsia="Calibri" w:hAnsi="Times New Roman" w:cs="Times New Roman"/>
          <w:b/>
          <w:sz w:val="28"/>
          <w:szCs w:val="28"/>
        </w:rPr>
        <w:t>поддержки инновационных компаний</w:t>
      </w:r>
    </w:p>
    <w:p w:rsidR="001C4F4F" w:rsidRPr="001C4F4F" w:rsidRDefault="001C4F4F" w:rsidP="001C4F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4F4F" w:rsidRPr="001C4F4F" w:rsidRDefault="001C4F4F" w:rsidP="001C4F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F4F">
        <w:rPr>
          <w:rFonts w:ascii="Times New Roman" w:eastAsia="Calibri" w:hAnsi="Times New Roman" w:cs="Times New Roman"/>
          <w:sz w:val="28"/>
          <w:szCs w:val="28"/>
        </w:rPr>
        <w:t>27 апреля в Государственную Думу Правительством РФ внесен проект федерального закона №348244-8 «О развитии технологических компаний в Российской Федерации».</w:t>
      </w:r>
    </w:p>
    <w:p w:rsidR="001C4F4F" w:rsidRPr="001C4F4F" w:rsidRDefault="001C4F4F" w:rsidP="001C4F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F4F">
        <w:rPr>
          <w:rFonts w:ascii="Times New Roman" w:eastAsia="Calibri" w:hAnsi="Times New Roman" w:cs="Times New Roman"/>
          <w:sz w:val="28"/>
          <w:szCs w:val="28"/>
        </w:rPr>
        <w:t xml:space="preserve">Законопроект определяет правовые основы деятельности технологических компаний в РФ для формирования единой </w:t>
      </w:r>
      <w:proofErr w:type="gramStart"/>
      <w:r w:rsidRPr="001C4F4F">
        <w:rPr>
          <w:rFonts w:ascii="Times New Roman" w:eastAsia="Calibri" w:hAnsi="Times New Roman" w:cs="Times New Roman"/>
          <w:sz w:val="28"/>
          <w:szCs w:val="28"/>
        </w:rPr>
        <w:t>системы принципов осуществления государственной поддержки инновационной деятельности малых технологических компаний</w:t>
      </w:r>
      <w:proofErr w:type="gramEnd"/>
      <w:r w:rsidRPr="001C4F4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1C4F4F">
        <w:rPr>
          <w:rFonts w:ascii="Times New Roman" w:eastAsia="Calibri" w:hAnsi="Times New Roman" w:cs="Times New Roman"/>
          <w:sz w:val="28"/>
          <w:szCs w:val="28"/>
        </w:rPr>
        <w:t>В целях повышения уровня технологического развития страны законопроектом предлагается определить основные понятия и принципы в сфере государственной поддержки инновационной деятельности малых технологических компаний в РФ, в том числе определив понятия «инновационная технология», «технологическая компания», «малая технологическая компания», а также критерии для признания организации малой технологической компанией в целях предоставления им мер государственной поддержки.</w:t>
      </w:r>
      <w:proofErr w:type="gramEnd"/>
    </w:p>
    <w:p w:rsidR="001C4F4F" w:rsidRPr="001C4F4F" w:rsidRDefault="001C4F4F" w:rsidP="001C4F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F4F">
        <w:rPr>
          <w:rFonts w:ascii="Times New Roman" w:eastAsia="Calibri" w:hAnsi="Times New Roman" w:cs="Times New Roman"/>
          <w:sz w:val="28"/>
          <w:szCs w:val="28"/>
        </w:rPr>
        <w:t>Отнесение организации к малой технологической компании будет осуществляться на основании результатов экспертизы путем включения сведений в реестр малых технологических компаний. Включение малой технологической компании в реестр будет являться инструментом для получения мер государственной поддержки. Реестр также станет «витриной» для потенциальных частных инвесторов.</w:t>
      </w:r>
    </w:p>
    <w:p w:rsidR="001C4F4F" w:rsidRPr="001C4F4F" w:rsidRDefault="001C4F4F" w:rsidP="001C4F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F4F">
        <w:rPr>
          <w:rFonts w:ascii="Times New Roman" w:eastAsia="Calibri" w:hAnsi="Times New Roman" w:cs="Times New Roman"/>
          <w:sz w:val="28"/>
          <w:szCs w:val="28"/>
        </w:rPr>
        <w:t>Предлагается установить следующие критерии отнесения организаций к малым технологическим компаниям:</w:t>
      </w:r>
    </w:p>
    <w:p w:rsidR="001C4F4F" w:rsidRPr="001C4F4F" w:rsidRDefault="001C4F4F" w:rsidP="001C4F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F4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1C4F4F">
        <w:rPr>
          <w:rFonts w:ascii="Times New Roman" w:eastAsia="Calibri" w:hAnsi="Times New Roman" w:cs="Times New Roman"/>
          <w:sz w:val="28"/>
          <w:szCs w:val="28"/>
        </w:rPr>
        <w:t>непревышение</w:t>
      </w:r>
      <w:proofErr w:type="spellEnd"/>
      <w:r w:rsidRPr="001C4F4F">
        <w:rPr>
          <w:rFonts w:ascii="Times New Roman" w:eastAsia="Calibri" w:hAnsi="Times New Roman" w:cs="Times New Roman"/>
          <w:sz w:val="28"/>
          <w:szCs w:val="28"/>
        </w:rPr>
        <w:t xml:space="preserve"> предельного значения объема выручки организации (выручки от реализации товаров (оказания услуг, выполнения работ) как собственного производства, так и ранее приобретенных, выручки от реализации имущественных прав) за предшествующий календарный год;</w:t>
      </w:r>
    </w:p>
    <w:p w:rsidR="001C4F4F" w:rsidRPr="001C4F4F" w:rsidRDefault="001C4F4F" w:rsidP="001C4F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F4F">
        <w:rPr>
          <w:rFonts w:ascii="Times New Roman" w:eastAsia="Calibri" w:hAnsi="Times New Roman" w:cs="Times New Roman"/>
          <w:sz w:val="28"/>
          <w:szCs w:val="28"/>
        </w:rPr>
        <w:t>- соответствие основного вида экономической деятельности организации одному из основных видов экономической деятельности, включенному в перечень, который определен Правительством РФ;</w:t>
      </w:r>
    </w:p>
    <w:p w:rsidR="001C4F4F" w:rsidRPr="001C4F4F" w:rsidRDefault="001C4F4F" w:rsidP="001C4F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F4F">
        <w:rPr>
          <w:rFonts w:ascii="Times New Roman" w:eastAsia="Calibri" w:hAnsi="Times New Roman" w:cs="Times New Roman"/>
          <w:sz w:val="28"/>
          <w:szCs w:val="28"/>
        </w:rPr>
        <w:t xml:space="preserve">- соответствие уровня научно-технического потенциала организации уровню, определенному Правительством РФ; </w:t>
      </w:r>
    </w:p>
    <w:p w:rsidR="001C4F4F" w:rsidRPr="001C4F4F" w:rsidRDefault="001C4F4F" w:rsidP="001C4F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F4F">
        <w:rPr>
          <w:rFonts w:ascii="Times New Roman" w:eastAsia="Calibri" w:hAnsi="Times New Roman" w:cs="Times New Roman"/>
          <w:sz w:val="28"/>
          <w:szCs w:val="28"/>
        </w:rPr>
        <w:t>- наличие возможности для применения (внедрения) инновационных технологий при разработке и (или) производстве продукции (оказании услуг, выполнении работ).</w:t>
      </w:r>
    </w:p>
    <w:p w:rsidR="00B06CF4" w:rsidRDefault="001C4F4F" w:rsidP="009A0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F4F">
        <w:rPr>
          <w:rFonts w:ascii="Times New Roman" w:eastAsia="Calibri" w:hAnsi="Times New Roman" w:cs="Times New Roman"/>
          <w:sz w:val="28"/>
          <w:szCs w:val="28"/>
        </w:rPr>
        <w:t xml:space="preserve">Законопроект </w:t>
      </w:r>
      <w:r w:rsidR="00560E46">
        <w:rPr>
          <w:rFonts w:ascii="Times New Roman" w:eastAsia="Calibri" w:hAnsi="Times New Roman" w:cs="Times New Roman"/>
          <w:sz w:val="28"/>
          <w:szCs w:val="28"/>
        </w:rPr>
        <w:t xml:space="preserve">рассматривается в </w:t>
      </w:r>
      <w:r w:rsidR="004525A8">
        <w:rPr>
          <w:rFonts w:ascii="Times New Roman" w:eastAsia="Calibri" w:hAnsi="Times New Roman" w:cs="Times New Roman"/>
          <w:sz w:val="28"/>
          <w:szCs w:val="28"/>
        </w:rPr>
        <w:t xml:space="preserve">аппарате </w:t>
      </w:r>
      <w:r w:rsidR="00560E46">
        <w:rPr>
          <w:rFonts w:ascii="Times New Roman" w:eastAsia="Calibri" w:hAnsi="Times New Roman" w:cs="Times New Roman"/>
          <w:sz w:val="28"/>
          <w:szCs w:val="28"/>
        </w:rPr>
        <w:t>ТПП РФ</w:t>
      </w:r>
      <w:r w:rsidR="004525A8">
        <w:rPr>
          <w:rFonts w:ascii="Times New Roman" w:eastAsia="Calibri" w:hAnsi="Times New Roman" w:cs="Times New Roman"/>
          <w:sz w:val="28"/>
          <w:szCs w:val="28"/>
        </w:rPr>
        <w:t>, планируется направить заключение в профильный комитет Государственной Думы.</w:t>
      </w:r>
    </w:p>
    <w:p w:rsidR="004525A8" w:rsidRDefault="004525A8" w:rsidP="009A0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26C5" w:rsidRDefault="000F26C5" w:rsidP="009A0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26C5" w:rsidRDefault="000F26C5" w:rsidP="009A0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26C5" w:rsidRDefault="000F26C5" w:rsidP="009A0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26C5" w:rsidRPr="000038B1" w:rsidRDefault="000F26C5" w:rsidP="009A0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DCE" w:rsidRPr="000F26C5" w:rsidRDefault="00342DCE" w:rsidP="000F26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5E3C">
        <w:rPr>
          <w:rFonts w:ascii="Times New Roman" w:eastAsia="Calibri" w:hAnsi="Times New Roman" w:cs="Times New Roman"/>
          <w:b/>
          <w:sz w:val="28"/>
          <w:szCs w:val="28"/>
        </w:rPr>
        <w:t>Коротко:</w:t>
      </w:r>
    </w:p>
    <w:p w:rsidR="004873A0" w:rsidRPr="000038B1" w:rsidRDefault="004873A0" w:rsidP="004873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B19">
        <w:rPr>
          <w:rFonts w:ascii="Times New Roman" w:eastAsia="Calibri" w:hAnsi="Times New Roman" w:cs="Times New Roman"/>
          <w:b/>
          <w:sz w:val="28"/>
          <w:szCs w:val="28"/>
        </w:rPr>
        <w:t>3 апреля</w:t>
      </w: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Государственную</w:t>
      </w: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 Дум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группой депутатов внесен </w:t>
      </w: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проект Федерального закона № 327269-8 «О внесении изменений в Уголовный кодекс Российской Федерации». </w:t>
      </w:r>
    </w:p>
    <w:p w:rsidR="004873A0" w:rsidRPr="000038B1" w:rsidRDefault="004873A0" w:rsidP="004873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8B1">
        <w:rPr>
          <w:rFonts w:ascii="Times New Roman" w:eastAsia="Calibri" w:hAnsi="Times New Roman" w:cs="Times New Roman"/>
          <w:sz w:val="28"/>
          <w:szCs w:val="28"/>
        </w:rPr>
        <w:t>Законопроект разработан в целях уточнения размера ущерба и размера преступной деятельности (в том числе дохода), позволяющих квалифицировать деяние в сфере экономической деятельности как совершенное в крупном или особо крупном размере.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38B1">
        <w:rPr>
          <w:rFonts w:ascii="Times New Roman" w:eastAsia="Calibri" w:hAnsi="Times New Roman" w:cs="Times New Roman"/>
          <w:sz w:val="28"/>
          <w:szCs w:val="28"/>
        </w:rPr>
        <w:t>Необходимость уточнения размера ущерба и размера преступной деятельности продиктована, прежде всего, ростом инфляции в Российской Федерации за последние годы. Последняя индексация сумм по статьям УК РФ 199, 199.1, 199.2 и 199.4 была в 2011 г</w:t>
      </w:r>
      <w:r w:rsidR="003A4AC1">
        <w:rPr>
          <w:rFonts w:ascii="Times New Roman" w:eastAsia="Calibri" w:hAnsi="Times New Roman" w:cs="Times New Roman"/>
          <w:sz w:val="28"/>
          <w:szCs w:val="28"/>
        </w:rPr>
        <w:t>.</w:t>
      </w: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 (+122%), по статьям 178  и 180- в 2015 г</w:t>
      </w:r>
      <w:r w:rsidR="003A4AC1">
        <w:rPr>
          <w:rFonts w:ascii="Times New Roman" w:eastAsia="Calibri" w:hAnsi="Times New Roman" w:cs="Times New Roman"/>
          <w:sz w:val="28"/>
          <w:szCs w:val="28"/>
        </w:rPr>
        <w:t>.</w:t>
      </w: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 (+62%), а по статьям 170, 170.2, 171, 171.1, 172, 172.2, 175-177, 183, 186, 191, 192, 195- 197, 199.2, 200.4 и 200.6 - в 2016 г</w:t>
      </w:r>
      <w:r w:rsidR="003A4AC1">
        <w:rPr>
          <w:rFonts w:ascii="Times New Roman" w:eastAsia="Calibri" w:hAnsi="Times New Roman" w:cs="Times New Roman"/>
          <w:sz w:val="28"/>
          <w:szCs w:val="28"/>
        </w:rPr>
        <w:t>.</w:t>
      </w: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 (+53%).</w:t>
      </w:r>
    </w:p>
    <w:p w:rsidR="004873A0" w:rsidRPr="000038B1" w:rsidRDefault="00666B86" w:rsidP="004873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Отсутствие </w:t>
      </w:r>
      <w:r w:rsidR="004873A0" w:rsidRPr="000038B1">
        <w:rPr>
          <w:rFonts w:ascii="Times New Roman" w:eastAsia="Calibri" w:hAnsi="Times New Roman" w:cs="Times New Roman"/>
          <w:sz w:val="28"/>
          <w:szCs w:val="28"/>
        </w:rPr>
        <w:t xml:space="preserve">такой индексации на протяжении длительного периода времени привело к тому, что степень общественной опасности преступления, совершенного на сумму 1 </w:t>
      </w:r>
      <w:r w:rsidR="003A4AC1">
        <w:rPr>
          <w:rFonts w:ascii="Times New Roman" w:eastAsia="Calibri" w:hAnsi="Times New Roman" w:cs="Times New Roman"/>
          <w:sz w:val="28"/>
          <w:szCs w:val="28"/>
        </w:rPr>
        <w:t>млн.</w:t>
      </w:r>
      <w:r w:rsidR="004873A0" w:rsidRPr="000038B1">
        <w:rPr>
          <w:rFonts w:ascii="Times New Roman" w:eastAsia="Calibri" w:hAnsi="Times New Roman" w:cs="Times New Roman"/>
          <w:sz w:val="28"/>
          <w:szCs w:val="28"/>
        </w:rPr>
        <w:t xml:space="preserve"> рублей, в 2022 г</w:t>
      </w:r>
      <w:r w:rsidR="003A4AC1">
        <w:rPr>
          <w:rFonts w:ascii="Times New Roman" w:eastAsia="Calibri" w:hAnsi="Times New Roman" w:cs="Times New Roman"/>
          <w:sz w:val="28"/>
          <w:szCs w:val="28"/>
        </w:rPr>
        <w:t>.</w:t>
      </w:r>
      <w:r w:rsidR="004873A0" w:rsidRPr="000038B1">
        <w:rPr>
          <w:rFonts w:ascii="Times New Roman" w:eastAsia="Calibri" w:hAnsi="Times New Roman" w:cs="Times New Roman"/>
          <w:sz w:val="28"/>
          <w:szCs w:val="28"/>
        </w:rPr>
        <w:t xml:space="preserve"> значительно снизилась по сравнению с тем же преступлением, совершенным в 2011 г</w:t>
      </w:r>
      <w:r w:rsidR="003A4AC1">
        <w:rPr>
          <w:rFonts w:ascii="Times New Roman" w:eastAsia="Calibri" w:hAnsi="Times New Roman" w:cs="Times New Roman"/>
          <w:sz w:val="28"/>
          <w:szCs w:val="28"/>
        </w:rPr>
        <w:t>.</w:t>
      </w:r>
      <w:r w:rsidR="004873A0" w:rsidRPr="000038B1">
        <w:rPr>
          <w:rFonts w:ascii="Times New Roman" w:eastAsia="Calibri" w:hAnsi="Times New Roman" w:cs="Times New Roman"/>
          <w:sz w:val="28"/>
          <w:szCs w:val="28"/>
        </w:rPr>
        <w:t>, а наказание осталось прежним. Более того, в Российской Федерации наблюдается рост числа преступлений в сфере экономической деятельности.</w:t>
      </w:r>
    </w:p>
    <w:p w:rsidR="00BA44BE" w:rsidRDefault="00BA44BE" w:rsidP="00BA44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B19">
        <w:rPr>
          <w:rFonts w:ascii="Times New Roman" w:eastAsia="Calibri" w:hAnsi="Times New Roman" w:cs="Times New Roman"/>
          <w:b/>
          <w:sz w:val="28"/>
          <w:szCs w:val="28"/>
        </w:rPr>
        <w:t>5 апреля</w:t>
      </w: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Государственную Думу </w:t>
      </w: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группой сенаторов внесен </w:t>
      </w:r>
      <w:r>
        <w:rPr>
          <w:rFonts w:ascii="Times New Roman" w:eastAsia="Calibri" w:hAnsi="Times New Roman" w:cs="Times New Roman"/>
          <w:sz w:val="28"/>
          <w:szCs w:val="28"/>
        </w:rPr>
        <w:t>проект федерального закона</w:t>
      </w: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 № 330129-8 «О внесении изменений в части первую и вторую Налогового кодекса Российской Федерации». </w:t>
      </w:r>
    </w:p>
    <w:p w:rsidR="00BA44BE" w:rsidRPr="000038B1" w:rsidRDefault="00BA44BE" w:rsidP="00BA44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8B1">
        <w:rPr>
          <w:rFonts w:ascii="Times New Roman" w:eastAsia="Calibri" w:hAnsi="Times New Roman" w:cs="Times New Roman"/>
          <w:sz w:val="28"/>
          <w:szCs w:val="28"/>
        </w:rPr>
        <w:t>Законопроектом в целях увеличения привлекательности специальных административных районов предусматриваются послабления для международных холдинговых компаний (МХК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proofErr w:type="gramStart"/>
      <w:r w:rsidR="00666B8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666B86">
        <w:rPr>
          <w:rFonts w:ascii="Times New Roman" w:eastAsia="Calibri" w:hAnsi="Times New Roman" w:cs="Times New Roman"/>
          <w:sz w:val="28"/>
          <w:szCs w:val="28"/>
        </w:rPr>
        <w:t xml:space="preserve"> В частности,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предлагается </w:t>
      </w:r>
      <w:r w:rsidRPr="000038B1">
        <w:rPr>
          <w:rFonts w:ascii="Times New Roman" w:eastAsia="Calibri" w:hAnsi="Times New Roman" w:cs="Times New Roman"/>
          <w:sz w:val="28"/>
          <w:szCs w:val="28"/>
        </w:rPr>
        <w:t>расширение возможностей МХК по выбору форм осуществления инвестиций для целей применения пониженных налоговых ставок по налогу на прибыль организаций; введение гибкого подхода к оценке выполнения международными компаниями, являющимися МХК, требований к штату сотрудников и офисным помещениям; продление до 2028 г</w:t>
      </w:r>
      <w:r w:rsidR="003A4AC1">
        <w:rPr>
          <w:rFonts w:ascii="Times New Roman" w:eastAsia="Calibri" w:hAnsi="Times New Roman" w:cs="Times New Roman"/>
          <w:sz w:val="28"/>
          <w:szCs w:val="28"/>
        </w:rPr>
        <w:t>.</w:t>
      </w: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 срока применения возможности использовать офисные помещения за пределами  территории специальных административных районов в </w:t>
      </w:r>
      <w:r>
        <w:rPr>
          <w:rFonts w:ascii="Times New Roman" w:eastAsia="Calibri" w:hAnsi="Times New Roman" w:cs="Times New Roman"/>
          <w:sz w:val="28"/>
          <w:szCs w:val="28"/>
        </w:rPr>
        <w:t>г. Владивосток и г. Калининград и др.</w:t>
      </w:r>
    </w:p>
    <w:p w:rsidR="00BA44BE" w:rsidRPr="000038B1" w:rsidRDefault="00BA44BE" w:rsidP="00BA44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030">
        <w:rPr>
          <w:rFonts w:ascii="Times New Roman" w:eastAsia="Calibri" w:hAnsi="Times New Roman" w:cs="Times New Roman"/>
          <w:b/>
          <w:sz w:val="28"/>
          <w:szCs w:val="28"/>
        </w:rPr>
        <w:t>6 апреля</w:t>
      </w: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ТПП РФ</w:t>
      </w: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 направила предложения по поправкам ко второму чтению законопроект</w:t>
      </w:r>
      <w:r w:rsidR="00F05448">
        <w:rPr>
          <w:rFonts w:ascii="Times New Roman" w:eastAsia="Calibri" w:hAnsi="Times New Roman" w:cs="Times New Roman"/>
          <w:sz w:val="28"/>
          <w:szCs w:val="28"/>
        </w:rPr>
        <w:t>а</w:t>
      </w: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 № 270838-8 «О внесении изменений в отдельные законодательные акты Российской Федерации в связи с внедрением цифрового рубля». </w:t>
      </w:r>
    </w:p>
    <w:p w:rsidR="00BA44BE" w:rsidRPr="000038B1" w:rsidRDefault="00BA44BE" w:rsidP="00BA44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8B1">
        <w:rPr>
          <w:rFonts w:ascii="Times New Roman" w:eastAsia="Calibri" w:hAnsi="Times New Roman" w:cs="Times New Roman"/>
          <w:sz w:val="28"/>
          <w:szCs w:val="28"/>
        </w:rPr>
        <w:t>Положениями законопроекта, принятого 6 марта в первом чтении, предлагается признать иностранной валютой национальную цифровую валюту, выпущенную иностранными центральными (национальными) банками. При этом в законопроекте отсутствуют положения, относящие цифровые рубли к валюте Российской Федерации.</w:t>
      </w:r>
      <w:r w:rsidR="00F054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Кроме </w:t>
      </w:r>
      <w:r>
        <w:rPr>
          <w:rFonts w:ascii="Times New Roman" w:eastAsia="Calibri" w:hAnsi="Times New Roman" w:cs="Times New Roman"/>
          <w:sz w:val="28"/>
          <w:szCs w:val="28"/>
        </w:rPr>
        <w:t>э</w:t>
      </w: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того, в пояснительной записке к законопроекту указано, что в соответствии с проектируемыми изменениями цифровой рубль будет являться валютой Российской Федерации. Банк России в своей «Концепции </w:t>
      </w:r>
      <w:r w:rsidRPr="000038B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цифрового рубля» также неоднократно указывал на то, что цифровой рубль станет третьей формой  российской национальной валюты. </w:t>
      </w:r>
    </w:p>
    <w:p w:rsidR="00BA44BE" w:rsidRPr="000038B1" w:rsidRDefault="00BA44BE" w:rsidP="00BA44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8B1">
        <w:rPr>
          <w:rFonts w:ascii="Times New Roman" w:eastAsia="Calibri" w:hAnsi="Times New Roman" w:cs="Times New Roman"/>
          <w:sz w:val="28"/>
          <w:szCs w:val="28"/>
        </w:rPr>
        <w:t>Палата предложила часть 1 статьи 1 законопроекта, которая вносит изменения в Федеральный закон от 10 декабря 2003 г</w:t>
      </w:r>
      <w:r w:rsidR="00F0544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№ 173-ФЗ «О валютном регулировании и валютном контроле», изложить в редакции, в соответствии с которой цифровой рубль будет признаваться валютой Российской Федерации.  </w:t>
      </w:r>
    </w:p>
    <w:p w:rsidR="00342DCE" w:rsidRPr="000038B1" w:rsidRDefault="00342DCE" w:rsidP="009A0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85E3C">
        <w:rPr>
          <w:rFonts w:ascii="Times New Roman" w:eastAsia="Calibri" w:hAnsi="Times New Roman" w:cs="Times New Roman"/>
          <w:b/>
          <w:sz w:val="28"/>
          <w:szCs w:val="28"/>
        </w:rPr>
        <w:t>7 апреля</w:t>
      </w: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5E3C" w:rsidRPr="000038B1">
        <w:rPr>
          <w:rFonts w:ascii="Times New Roman" w:eastAsia="Calibri" w:hAnsi="Times New Roman" w:cs="Times New Roman"/>
          <w:sz w:val="28"/>
          <w:szCs w:val="28"/>
        </w:rPr>
        <w:t xml:space="preserve">в Государственную Думу </w:t>
      </w:r>
      <w:r w:rsidRPr="000038B1">
        <w:rPr>
          <w:rFonts w:ascii="Times New Roman" w:eastAsia="Calibri" w:hAnsi="Times New Roman" w:cs="Times New Roman"/>
          <w:sz w:val="28"/>
          <w:szCs w:val="28"/>
        </w:rPr>
        <w:t>Правительством РФ внесены проекты федеральных законов № 332027-8 «О проведении эксперимента по осуществлению розничной продажи вина, крепленого вина, игристого вина, произведенных из винограда, выращенного на территории Российской Федерации, с использованием специализированного сайта акционерного общества «Почта России» в информационно-телекоммуникационной сети «Интернет» и №</w:t>
      </w:r>
      <w:r w:rsidR="00385E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38B1">
        <w:rPr>
          <w:rFonts w:ascii="Times New Roman" w:eastAsia="Calibri" w:hAnsi="Times New Roman" w:cs="Times New Roman"/>
          <w:sz w:val="28"/>
          <w:szCs w:val="28"/>
        </w:rPr>
        <w:t>332033-8 «О внесении изменений в статью 16 Федерального закона «О государственном регулировании производства и оборота</w:t>
      </w:r>
      <w:proofErr w:type="gramEnd"/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342DCE" w:rsidRPr="000038B1" w:rsidRDefault="00342DCE" w:rsidP="009A0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038B1">
        <w:rPr>
          <w:rFonts w:ascii="Times New Roman" w:eastAsia="Calibri" w:hAnsi="Times New Roman" w:cs="Times New Roman"/>
          <w:sz w:val="28"/>
          <w:szCs w:val="28"/>
        </w:rPr>
        <w:t>Законопроекты предусматривают проведение с 1 ноября 2023 г</w:t>
      </w:r>
      <w:r w:rsidR="00813B19">
        <w:rPr>
          <w:rFonts w:ascii="Times New Roman" w:eastAsia="Calibri" w:hAnsi="Times New Roman" w:cs="Times New Roman"/>
          <w:sz w:val="28"/>
          <w:szCs w:val="28"/>
        </w:rPr>
        <w:t>.</w:t>
      </w: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 по 31 июля 2026 </w:t>
      </w:r>
      <w:r w:rsidR="00813B19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Pr="000038B1">
        <w:rPr>
          <w:rFonts w:ascii="Times New Roman" w:eastAsia="Calibri" w:hAnsi="Times New Roman" w:cs="Times New Roman"/>
          <w:sz w:val="28"/>
          <w:szCs w:val="28"/>
        </w:rPr>
        <w:t>эксперимента с использованием сайта «Почта России» по розничной продаже дистанционным способом с использованием информационно-телекоммуникационной сети «Интернет» вина, крепленого вина, игристого вина, произведенных из винограда, выращенного на территории Российской Федерации, с определением круга лиц и территории, на которые распространяется такое специальное регулирование.</w:t>
      </w:r>
      <w:proofErr w:type="gramEnd"/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 Сначала территории проведения эксперимента будут ограничены г. Москва и Московской областью с возможностью распространения в дальнейшем на другие субъекты Российской Федерации.</w:t>
      </w:r>
    </w:p>
    <w:p w:rsidR="000F26C5" w:rsidRDefault="00342DCE" w:rsidP="009A0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13B19">
        <w:rPr>
          <w:rFonts w:ascii="Times New Roman" w:eastAsia="Calibri" w:hAnsi="Times New Roman" w:cs="Times New Roman"/>
          <w:b/>
          <w:sz w:val="28"/>
          <w:szCs w:val="28"/>
        </w:rPr>
        <w:t>12 апреля</w:t>
      </w: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Думой принят</w:t>
      </w:r>
      <w:r w:rsidR="00813B19">
        <w:rPr>
          <w:rFonts w:ascii="Times New Roman" w:eastAsia="Calibri" w:hAnsi="Times New Roman" w:cs="Times New Roman"/>
          <w:sz w:val="28"/>
          <w:szCs w:val="28"/>
        </w:rPr>
        <w:t xml:space="preserve"> в первом чтении законопроект № </w:t>
      </w: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310882-8 «О государственном регулировании производства и оборота табачных изделий, табачной продукции, </w:t>
      </w:r>
      <w:proofErr w:type="spellStart"/>
      <w:r w:rsidRPr="000038B1">
        <w:rPr>
          <w:rFonts w:ascii="Times New Roman" w:eastAsia="Calibri" w:hAnsi="Times New Roman" w:cs="Times New Roman"/>
          <w:sz w:val="28"/>
          <w:szCs w:val="28"/>
        </w:rPr>
        <w:t>никотинсодержащей</w:t>
      </w:r>
      <w:proofErr w:type="spellEnd"/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 продукции и сырья для их производства» (о комплексное регулировании вопросов производства и оборота указанных изделий и продукции), разработанный Правительством РФ в целях сокращения объемов нелегального производства табачной и </w:t>
      </w:r>
      <w:proofErr w:type="spellStart"/>
      <w:r w:rsidRPr="000038B1">
        <w:rPr>
          <w:rFonts w:ascii="Times New Roman" w:eastAsia="Calibri" w:hAnsi="Times New Roman" w:cs="Times New Roman"/>
          <w:sz w:val="28"/>
          <w:szCs w:val="28"/>
        </w:rPr>
        <w:t>никотинсодержащей</w:t>
      </w:r>
      <w:proofErr w:type="spellEnd"/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 продукции и оборота сырья для их производства. </w:t>
      </w:r>
      <w:proofErr w:type="gramEnd"/>
    </w:p>
    <w:p w:rsidR="00342DCE" w:rsidRPr="000038B1" w:rsidRDefault="00342DCE" w:rsidP="009A0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8B1">
        <w:rPr>
          <w:rFonts w:ascii="Times New Roman" w:eastAsia="Calibri" w:hAnsi="Times New Roman" w:cs="Times New Roman"/>
          <w:sz w:val="28"/>
          <w:szCs w:val="28"/>
        </w:rPr>
        <w:t>Предусмотрено установление контроля над полным циклом производства и оборота данной продукции, включая обязательную маркировку средствами идентификации, лицензирование такой деятельности,</w:t>
      </w:r>
      <w:r w:rsidR="00DF3C34">
        <w:rPr>
          <w:rFonts w:ascii="Times New Roman" w:eastAsia="Calibri" w:hAnsi="Times New Roman" w:cs="Times New Roman"/>
          <w:sz w:val="28"/>
          <w:szCs w:val="28"/>
        </w:rPr>
        <w:t xml:space="preserve"> а также</w:t>
      </w: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 государственная регистрация оборота основного технологического оборудования. Законопроектами – спутниками № 310855-8 и № 310899-8 соответственно предусмотрена уголовная ответственность за безлицензионное производство и оборот табака и табачной продукции, а также устанавливается административная ответственность за совершение соответствующих правонарушений.</w:t>
      </w:r>
    </w:p>
    <w:p w:rsidR="00C96D55" w:rsidRPr="000038B1" w:rsidRDefault="00C96D55" w:rsidP="009A0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B19">
        <w:rPr>
          <w:rFonts w:ascii="Times New Roman" w:eastAsia="Calibri" w:hAnsi="Times New Roman" w:cs="Times New Roman"/>
          <w:b/>
          <w:sz w:val="28"/>
          <w:szCs w:val="28"/>
        </w:rPr>
        <w:t>14 апреля</w:t>
      </w: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 в Государственную Думу группой депутатов внесен проект федерального закона № 337373-8</w:t>
      </w:r>
      <w:r w:rsidR="00813B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38B1">
        <w:rPr>
          <w:rFonts w:ascii="Times New Roman" w:eastAsia="Calibri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</w:p>
    <w:p w:rsidR="00C96D55" w:rsidRPr="000038B1" w:rsidRDefault="00C96D55" w:rsidP="009A0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Статью 14.3 КоАП РФ «Нарушение законодательства о рекламе» предлагается дополнить новыми частями 15, 16 и 17, установив ответственность рекламодателя, </w:t>
      </w:r>
      <w:proofErr w:type="spellStart"/>
      <w:r w:rsidRPr="000038B1">
        <w:rPr>
          <w:rFonts w:ascii="Times New Roman" w:eastAsia="Calibri" w:hAnsi="Times New Roman" w:cs="Times New Roman"/>
          <w:sz w:val="28"/>
          <w:szCs w:val="28"/>
        </w:rPr>
        <w:t>рекламораспространителя</w:t>
      </w:r>
      <w:proofErr w:type="spellEnd"/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, оператора рекламной системы за </w:t>
      </w:r>
      <w:r w:rsidRPr="000038B1">
        <w:rPr>
          <w:rFonts w:ascii="Times New Roman" w:eastAsia="Calibri" w:hAnsi="Times New Roman" w:cs="Times New Roman"/>
          <w:sz w:val="28"/>
          <w:szCs w:val="28"/>
        </w:rPr>
        <w:lastRenderedPageBreak/>
        <w:t>неисполнение обязанностей по предоставлению информации о распространенной в «Интернете» рекламе в федеральный орган исполнительной власти, осуществляющий функции по контролю и надзору в сфере средств массовой информации, а также за нарушение установленных сроков исполнения такой обязанности, предоставление</w:t>
      </w:r>
      <w:proofErr w:type="gramEnd"/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 неполной, недостоверной, неактуальной информации.</w:t>
      </w:r>
    </w:p>
    <w:p w:rsidR="00C96D55" w:rsidRPr="000038B1" w:rsidRDefault="00C96D55" w:rsidP="009A0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Кроме </w:t>
      </w:r>
      <w:r w:rsidR="00813B19">
        <w:rPr>
          <w:rFonts w:ascii="Times New Roman" w:eastAsia="Calibri" w:hAnsi="Times New Roman" w:cs="Times New Roman"/>
          <w:sz w:val="28"/>
          <w:szCs w:val="28"/>
        </w:rPr>
        <w:t>э</w:t>
      </w: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того, устанавливается ответственность за распространение рекламы в интернете без присвоенного оператором рекламных данных соответствующей рекламе идентификатора рекламы, либо за нарушение требований к его размещению. </w:t>
      </w:r>
    </w:p>
    <w:p w:rsidR="00BA44BE" w:rsidRDefault="00BA44BE" w:rsidP="00BA44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030">
        <w:rPr>
          <w:rFonts w:ascii="Times New Roman" w:eastAsia="Calibri" w:hAnsi="Times New Roman" w:cs="Times New Roman"/>
          <w:b/>
          <w:sz w:val="28"/>
          <w:szCs w:val="28"/>
        </w:rPr>
        <w:t>14 апреля</w:t>
      </w: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Государственную Думу </w:t>
      </w: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группой депутатов внесен </w:t>
      </w:r>
      <w:r>
        <w:rPr>
          <w:rFonts w:ascii="Times New Roman" w:eastAsia="Calibri" w:hAnsi="Times New Roman" w:cs="Times New Roman"/>
          <w:sz w:val="28"/>
          <w:szCs w:val="28"/>
        </w:rPr>
        <w:t>проект федерального закона</w:t>
      </w: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 № 337661-8 «О внесении изменений в отдельные законодательные акты Российской Федерации». </w:t>
      </w:r>
    </w:p>
    <w:p w:rsidR="000F26C5" w:rsidRDefault="00BA44BE" w:rsidP="00BA44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Законопроект разработан в целях обеспечения возможности перевода в РФ владения активами иностранных компаний, </w:t>
      </w:r>
      <w:proofErr w:type="spellStart"/>
      <w:r w:rsidRPr="000038B1">
        <w:rPr>
          <w:rFonts w:ascii="Times New Roman" w:eastAsia="Calibri" w:hAnsi="Times New Roman" w:cs="Times New Roman"/>
          <w:sz w:val="28"/>
          <w:szCs w:val="28"/>
        </w:rPr>
        <w:t>редомициляция</w:t>
      </w:r>
      <w:proofErr w:type="spellEnd"/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 которых на территорию РФ в действующем порядке невозможна или затруднена в связи с введ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енными ограничительными мерами, и </w:t>
      </w: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вводит процедуру создания международных компаний на территории специальных административных районов в порядке инкорпорации. </w:t>
      </w:r>
    </w:p>
    <w:p w:rsidR="00BA44BE" w:rsidRPr="000038B1" w:rsidRDefault="00BA44BE" w:rsidP="00BA44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Предполагается, что такие международные компании смогут занять место иностранных холдинговых компаний </w:t>
      </w:r>
      <w:proofErr w:type="gramStart"/>
      <w:r w:rsidRPr="000038B1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 корпоративных бизнес-структурах. Помимо этого, законопроект предусматривает более гибкое регулирование действующих ограничений в отношении выпуска и обращения акций международных компаний, представляющих более одного голоса, а также расширение возможностей международных компаний по структурированию акционерного капитала, включая выпуск акций с фиксированным процентом голосов.</w:t>
      </w:r>
    </w:p>
    <w:p w:rsidR="00A85DC9" w:rsidRPr="000A5C1F" w:rsidRDefault="000A5C1F" w:rsidP="000A5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C1F">
        <w:rPr>
          <w:rFonts w:ascii="Times New Roman" w:eastAsia="Calibri" w:hAnsi="Times New Roman" w:cs="Times New Roman"/>
          <w:b/>
          <w:sz w:val="28"/>
          <w:szCs w:val="28"/>
        </w:rPr>
        <w:t>26 апреля</w:t>
      </w: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 в Государственную Думу групп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eastAsia="Calibri" w:hAnsi="Times New Roman" w:cs="Times New Roman"/>
          <w:sz w:val="28"/>
          <w:szCs w:val="28"/>
        </w:rPr>
        <w:t>внесен</w:t>
      </w: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 проект </w:t>
      </w: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0038B1">
        <w:rPr>
          <w:rFonts w:ascii="Times New Roman" w:eastAsia="Calibri" w:hAnsi="Times New Roman" w:cs="Times New Roman"/>
          <w:sz w:val="28"/>
          <w:szCs w:val="28"/>
        </w:rPr>
        <w:t>едерального закона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DC9" w:rsidRPr="000A5C1F">
        <w:rPr>
          <w:rFonts w:ascii="Times New Roman" w:eastAsia="Calibri" w:hAnsi="Times New Roman" w:cs="Times New Roman"/>
          <w:sz w:val="28"/>
          <w:szCs w:val="28"/>
        </w:rPr>
        <w:t>№ 346769-8</w:t>
      </w:r>
      <w:r w:rsidRPr="000A5C1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A85DC9" w:rsidRPr="000A5C1F">
        <w:rPr>
          <w:rFonts w:ascii="Times New Roman" w:eastAsia="Calibri" w:hAnsi="Times New Roman" w:cs="Times New Roman"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 w:rsidRPr="000A5C1F">
        <w:rPr>
          <w:rFonts w:ascii="Times New Roman" w:eastAsia="Calibri" w:hAnsi="Times New Roman" w:cs="Times New Roman"/>
          <w:sz w:val="28"/>
          <w:szCs w:val="28"/>
        </w:rPr>
        <w:t xml:space="preserve">», которым </w:t>
      </w:r>
      <w:r w:rsidR="00A85DC9" w:rsidRPr="000A5C1F">
        <w:rPr>
          <w:rFonts w:ascii="Times New Roman" w:eastAsia="Calibri" w:hAnsi="Times New Roman" w:cs="Times New Roman"/>
          <w:sz w:val="28"/>
          <w:szCs w:val="28"/>
        </w:rPr>
        <w:t>предложено дополнить КоАП РФ новой статьей 19.34.2, предусматривающей ответственность за участия в деятельности на территории РФ иностранной или международной некоммерческой неправительственной организации, сведения о структурных подразделениях которой отсутствуют в реестре.</w:t>
      </w:r>
    </w:p>
    <w:p w:rsidR="00A85DC9" w:rsidRPr="000A5C1F" w:rsidRDefault="000A5C1F" w:rsidP="000A5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C1F">
        <w:rPr>
          <w:rFonts w:ascii="Times New Roman" w:eastAsia="Calibri" w:hAnsi="Times New Roman" w:cs="Times New Roman"/>
          <w:b/>
          <w:sz w:val="28"/>
          <w:szCs w:val="28"/>
        </w:rPr>
        <w:t>26 апреля</w:t>
      </w: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 в Государственную Думу групп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eastAsia="Calibri" w:hAnsi="Times New Roman" w:cs="Times New Roman"/>
          <w:sz w:val="28"/>
          <w:szCs w:val="28"/>
        </w:rPr>
        <w:t>внесен</w:t>
      </w:r>
      <w:r w:rsidRPr="000038B1">
        <w:rPr>
          <w:rFonts w:ascii="Times New Roman" w:eastAsia="Calibri" w:hAnsi="Times New Roman" w:cs="Times New Roman"/>
          <w:sz w:val="28"/>
          <w:szCs w:val="28"/>
        </w:rPr>
        <w:t xml:space="preserve"> проект </w:t>
      </w: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0038B1">
        <w:rPr>
          <w:rFonts w:ascii="Times New Roman" w:eastAsia="Calibri" w:hAnsi="Times New Roman" w:cs="Times New Roman"/>
          <w:sz w:val="28"/>
          <w:szCs w:val="28"/>
        </w:rPr>
        <w:t>едерального закона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A85DC9" w:rsidRPr="000A5C1F">
        <w:rPr>
          <w:rFonts w:ascii="Times New Roman" w:eastAsia="Calibri" w:hAnsi="Times New Roman" w:cs="Times New Roman"/>
          <w:sz w:val="28"/>
          <w:szCs w:val="28"/>
        </w:rPr>
        <w:t xml:space="preserve"> 346727-8</w:t>
      </w:r>
      <w:r w:rsidRPr="000A5C1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A85DC9" w:rsidRPr="000A5C1F">
        <w:rPr>
          <w:rFonts w:ascii="Times New Roman" w:eastAsia="Calibri" w:hAnsi="Times New Roman" w:cs="Times New Roman"/>
          <w:sz w:val="28"/>
          <w:szCs w:val="28"/>
        </w:rPr>
        <w:t>О внесении изменений в ста</w:t>
      </w:r>
      <w:r w:rsidRPr="000A5C1F">
        <w:rPr>
          <w:rFonts w:ascii="Times New Roman" w:eastAsia="Calibri" w:hAnsi="Times New Roman" w:cs="Times New Roman"/>
          <w:sz w:val="28"/>
          <w:szCs w:val="28"/>
        </w:rPr>
        <w:t>тьи 1 и 10 Федерального закона «</w:t>
      </w:r>
      <w:r w:rsidR="00A85DC9" w:rsidRPr="000A5C1F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proofErr w:type="gramStart"/>
      <w:r w:rsidR="00A85DC9" w:rsidRPr="000A5C1F">
        <w:rPr>
          <w:rFonts w:ascii="Times New Roman" w:eastAsia="Calibri" w:hAnsi="Times New Roman" w:cs="Times New Roman"/>
          <w:sz w:val="28"/>
          <w:szCs w:val="28"/>
        </w:rPr>
        <w:t>контроле за</w:t>
      </w:r>
      <w:proofErr w:type="gramEnd"/>
      <w:r w:rsidR="00A85DC9" w:rsidRPr="000A5C1F">
        <w:rPr>
          <w:rFonts w:ascii="Times New Roman" w:eastAsia="Calibri" w:hAnsi="Times New Roman" w:cs="Times New Roman"/>
          <w:sz w:val="28"/>
          <w:szCs w:val="28"/>
        </w:rPr>
        <w:t xml:space="preserve"> деятельностью лиц, наход</w:t>
      </w:r>
      <w:r w:rsidRPr="000A5C1F">
        <w:rPr>
          <w:rFonts w:ascii="Times New Roman" w:eastAsia="Calibri" w:hAnsi="Times New Roman" w:cs="Times New Roman"/>
          <w:sz w:val="28"/>
          <w:szCs w:val="28"/>
        </w:rPr>
        <w:t>ящихся под иностранным влиянием»</w:t>
      </w:r>
      <w:r w:rsidR="00A85DC9" w:rsidRPr="000A5C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5C1F">
        <w:rPr>
          <w:rFonts w:ascii="Times New Roman" w:eastAsia="Calibri" w:hAnsi="Times New Roman" w:cs="Times New Roman"/>
          <w:sz w:val="28"/>
          <w:szCs w:val="28"/>
        </w:rPr>
        <w:t>и статью 2 Федерального закона «</w:t>
      </w:r>
      <w:r w:rsidR="00A85DC9" w:rsidRPr="000A5C1F">
        <w:rPr>
          <w:rFonts w:ascii="Times New Roman" w:eastAsia="Calibri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Pr="000A5C1F">
        <w:rPr>
          <w:rFonts w:ascii="Times New Roman" w:eastAsia="Calibri" w:hAnsi="Times New Roman" w:cs="Times New Roman"/>
          <w:sz w:val="28"/>
          <w:szCs w:val="28"/>
        </w:rPr>
        <w:t>контроле в Российской Федерации».</w:t>
      </w:r>
    </w:p>
    <w:p w:rsidR="000F26C5" w:rsidRDefault="000A5C1F" w:rsidP="000A5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C1F">
        <w:rPr>
          <w:rFonts w:ascii="Times New Roman" w:eastAsia="Calibri" w:hAnsi="Times New Roman" w:cs="Times New Roman"/>
          <w:sz w:val="28"/>
          <w:szCs w:val="28"/>
        </w:rPr>
        <w:t>Законопроектом</w:t>
      </w:r>
      <w:r w:rsidR="00A85DC9" w:rsidRPr="000A5C1F">
        <w:rPr>
          <w:rFonts w:ascii="Times New Roman" w:eastAsia="Calibri" w:hAnsi="Times New Roman" w:cs="Times New Roman"/>
          <w:sz w:val="28"/>
          <w:szCs w:val="28"/>
        </w:rPr>
        <w:t xml:space="preserve"> закрепляются обязанности и ограничения, которые должны соблюдаться лицом, приобре</w:t>
      </w:r>
      <w:r w:rsidR="00DF3C34">
        <w:rPr>
          <w:rFonts w:ascii="Times New Roman" w:eastAsia="Calibri" w:hAnsi="Times New Roman" w:cs="Times New Roman"/>
          <w:sz w:val="28"/>
          <w:szCs w:val="28"/>
        </w:rPr>
        <w:t>тшим</w:t>
      </w:r>
      <w:bookmarkStart w:id="0" w:name="_GoBack"/>
      <w:bookmarkEnd w:id="0"/>
      <w:r w:rsidR="00A85DC9" w:rsidRPr="000A5C1F">
        <w:rPr>
          <w:rFonts w:ascii="Times New Roman" w:eastAsia="Calibri" w:hAnsi="Times New Roman" w:cs="Times New Roman"/>
          <w:sz w:val="28"/>
          <w:szCs w:val="28"/>
        </w:rPr>
        <w:t xml:space="preserve"> статус иностранного агента. При этом нарушение иностранным агентом некоторых обязанностей и ограничений может произойти при способствовании этому лицами, вовлеченными в тот или иной процесс совместно с иностранными агентами. </w:t>
      </w:r>
    </w:p>
    <w:p w:rsidR="000F26C5" w:rsidRDefault="00A85DC9" w:rsidP="000A5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C1F">
        <w:rPr>
          <w:rFonts w:ascii="Times New Roman" w:eastAsia="Calibri" w:hAnsi="Times New Roman" w:cs="Times New Roman"/>
          <w:sz w:val="28"/>
          <w:szCs w:val="28"/>
        </w:rPr>
        <w:t xml:space="preserve">Проектируемая часть 5 статьи 1 Закона № 255-ФЗ закрепляет обязанность органов публичной власти, организаций всех форм собственности, а также их </w:t>
      </w:r>
      <w:r w:rsidRPr="000A5C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должностных лиц, физических лиц независимо от их гражданства или отсутствия такового при осуществлении своей деятельности учитывать ограничения, которые предусмотрены статьей 11 Закона № 255-ФЗ в отношении лиц, признанных иностранными агентами. </w:t>
      </w:r>
    </w:p>
    <w:p w:rsidR="00A85DC9" w:rsidRPr="000A5C1F" w:rsidRDefault="00A85DC9" w:rsidP="000A5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C1F">
        <w:rPr>
          <w:rFonts w:ascii="Times New Roman" w:eastAsia="Calibri" w:hAnsi="Times New Roman" w:cs="Times New Roman"/>
          <w:sz w:val="28"/>
          <w:szCs w:val="28"/>
        </w:rPr>
        <w:t xml:space="preserve">Таким образом, вышеперечисленные лица при осуществлении своей деятельности не должны допускать возможности нарушения иностранным агентом законодательства об иностранных агентах, в частности, способствовать несоблюдению иностранными агентами своих обязанностей, установленных статьей 9 Закона № 255-ФЗ, а также нарушению иностранными агентами ограничений, закрепленных статьей 11 Закона № 255-ФЗ. </w:t>
      </w:r>
    </w:p>
    <w:p w:rsidR="00497290" w:rsidRDefault="00497290" w:rsidP="000038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F8F" w:rsidRPr="002E0EB9" w:rsidRDefault="006D5F8F" w:rsidP="006D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0EB9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</w:t>
      </w:r>
    </w:p>
    <w:p w:rsidR="006D5F8F" w:rsidRPr="003C0F30" w:rsidRDefault="006D5F8F" w:rsidP="006D5F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F30">
        <w:rPr>
          <w:rFonts w:ascii="Times New Roman" w:hAnsi="Times New Roman" w:cs="Times New Roman"/>
          <w:sz w:val="28"/>
          <w:szCs w:val="28"/>
        </w:rPr>
        <w:t>Департамент законотворческой деятельности</w:t>
      </w:r>
    </w:p>
    <w:p w:rsidR="006D5F8F" w:rsidRPr="00E77C44" w:rsidRDefault="006D5F8F" w:rsidP="006D5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F8F" w:rsidRPr="000038B1" w:rsidRDefault="006D5F8F" w:rsidP="000038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6D5F8F" w:rsidRPr="000038B1" w:rsidSect="005E2E8B">
      <w:headerReference w:type="default" r:id="rId10"/>
      <w:pgSz w:w="11906" w:h="16838"/>
      <w:pgMar w:top="851" w:right="79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E95" w:rsidRDefault="00AD1E95">
      <w:pPr>
        <w:spacing w:after="0" w:line="240" w:lineRule="auto"/>
      </w:pPr>
      <w:r>
        <w:separator/>
      </w:r>
    </w:p>
  </w:endnote>
  <w:endnote w:type="continuationSeparator" w:id="0">
    <w:p w:rsidR="00AD1E95" w:rsidRDefault="00AD1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.SFUIText">
    <w:charset w:val="88"/>
    <w:family w:val="auto"/>
    <w:pitch w:val="variable"/>
    <w:sig w:usb0="2000028F" w:usb1="0A080003" w:usb2="00000010" w:usb3="00000000" w:csb0="001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E95" w:rsidRDefault="00AD1E95">
      <w:pPr>
        <w:spacing w:after="0" w:line="240" w:lineRule="auto"/>
      </w:pPr>
      <w:r>
        <w:separator/>
      </w:r>
    </w:p>
  </w:footnote>
  <w:footnote w:type="continuationSeparator" w:id="0">
    <w:p w:rsidR="00AD1E95" w:rsidRDefault="00AD1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2841115"/>
      <w:docPartObj>
        <w:docPartGallery w:val="Page Numbers (Top of Page)"/>
        <w:docPartUnique/>
      </w:docPartObj>
    </w:sdtPr>
    <w:sdtEndPr/>
    <w:sdtContent>
      <w:p w:rsidR="003C1941" w:rsidRDefault="003F54DF">
        <w:pPr>
          <w:pStyle w:val="a3"/>
          <w:jc w:val="center"/>
        </w:pPr>
        <w:r w:rsidRPr="008171A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171A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171A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F3C34"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8171A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C1941" w:rsidRDefault="00AD1E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4C82"/>
    <w:multiLevelType w:val="hybridMultilevel"/>
    <w:tmpl w:val="2474EA22"/>
    <w:lvl w:ilvl="0" w:tplc="46D4B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EE5EF4"/>
    <w:multiLevelType w:val="hybridMultilevel"/>
    <w:tmpl w:val="F474AAE0"/>
    <w:lvl w:ilvl="0" w:tplc="53E4AC86">
      <w:numFmt w:val="bullet"/>
      <w:lvlText w:val="•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5FB4D08"/>
    <w:multiLevelType w:val="hybridMultilevel"/>
    <w:tmpl w:val="C4F6A4BE"/>
    <w:lvl w:ilvl="0" w:tplc="AF22600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7AE7308"/>
    <w:multiLevelType w:val="hybridMultilevel"/>
    <w:tmpl w:val="8430984C"/>
    <w:lvl w:ilvl="0" w:tplc="331C46C6">
      <w:start w:val="2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E1697E"/>
    <w:multiLevelType w:val="hybridMultilevel"/>
    <w:tmpl w:val="28BE7434"/>
    <w:lvl w:ilvl="0" w:tplc="5648850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A43C0F"/>
    <w:multiLevelType w:val="hybridMultilevel"/>
    <w:tmpl w:val="690C8132"/>
    <w:lvl w:ilvl="0" w:tplc="EA3EE810">
      <w:start w:val="2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A55566"/>
    <w:multiLevelType w:val="hybridMultilevel"/>
    <w:tmpl w:val="F274EA22"/>
    <w:lvl w:ilvl="0" w:tplc="CAEE9E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B86B4D"/>
    <w:multiLevelType w:val="hybridMultilevel"/>
    <w:tmpl w:val="C4463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904EC"/>
    <w:multiLevelType w:val="hybridMultilevel"/>
    <w:tmpl w:val="F7D436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B2479FB"/>
    <w:multiLevelType w:val="hybridMultilevel"/>
    <w:tmpl w:val="CE401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22506"/>
    <w:multiLevelType w:val="hybridMultilevel"/>
    <w:tmpl w:val="3A1A69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9B325B7"/>
    <w:multiLevelType w:val="hybridMultilevel"/>
    <w:tmpl w:val="13E6E070"/>
    <w:lvl w:ilvl="0" w:tplc="73889C34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EE26B5C"/>
    <w:multiLevelType w:val="hybridMultilevel"/>
    <w:tmpl w:val="0E52E0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 w:numId="10">
    <w:abstractNumId w:val="5"/>
  </w:num>
  <w:num w:numId="11">
    <w:abstractNumId w:val="3"/>
  </w:num>
  <w:num w:numId="12">
    <w:abstractNumId w:val="11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541"/>
    <w:rsid w:val="00000095"/>
    <w:rsid w:val="000001EF"/>
    <w:rsid w:val="00000E45"/>
    <w:rsid w:val="00001778"/>
    <w:rsid w:val="00001D0B"/>
    <w:rsid w:val="000038B1"/>
    <w:rsid w:val="00005180"/>
    <w:rsid w:val="00006C9A"/>
    <w:rsid w:val="000075BF"/>
    <w:rsid w:val="00010248"/>
    <w:rsid w:val="00011202"/>
    <w:rsid w:val="00011DF7"/>
    <w:rsid w:val="00012F96"/>
    <w:rsid w:val="00013C81"/>
    <w:rsid w:val="00014CCF"/>
    <w:rsid w:val="000176BB"/>
    <w:rsid w:val="00017D7F"/>
    <w:rsid w:val="000204BF"/>
    <w:rsid w:val="0002071D"/>
    <w:rsid w:val="00020E11"/>
    <w:rsid w:val="000238F2"/>
    <w:rsid w:val="00023C6F"/>
    <w:rsid w:val="00024E6C"/>
    <w:rsid w:val="00030E23"/>
    <w:rsid w:val="00031316"/>
    <w:rsid w:val="0003231E"/>
    <w:rsid w:val="000330E2"/>
    <w:rsid w:val="00033CFA"/>
    <w:rsid w:val="000358DB"/>
    <w:rsid w:val="00037233"/>
    <w:rsid w:val="00041E50"/>
    <w:rsid w:val="00041F83"/>
    <w:rsid w:val="00042591"/>
    <w:rsid w:val="000478E7"/>
    <w:rsid w:val="00052F9E"/>
    <w:rsid w:val="00053B93"/>
    <w:rsid w:val="00056775"/>
    <w:rsid w:val="00056BA1"/>
    <w:rsid w:val="00065263"/>
    <w:rsid w:val="00065A88"/>
    <w:rsid w:val="00065B73"/>
    <w:rsid w:val="00065CF2"/>
    <w:rsid w:val="00070628"/>
    <w:rsid w:val="00071D53"/>
    <w:rsid w:val="000728FC"/>
    <w:rsid w:val="0007387C"/>
    <w:rsid w:val="00073F16"/>
    <w:rsid w:val="000742C2"/>
    <w:rsid w:val="0007444A"/>
    <w:rsid w:val="00075B6B"/>
    <w:rsid w:val="00076C3A"/>
    <w:rsid w:val="00083085"/>
    <w:rsid w:val="00084A2B"/>
    <w:rsid w:val="00086548"/>
    <w:rsid w:val="000874F0"/>
    <w:rsid w:val="00087C4B"/>
    <w:rsid w:val="00090CFD"/>
    <w:rsid w:val="000917F6"/>
    <w:rsid w:val="000923E2"/>
    <w:rsid w:val="0009346A"/>
    <w:rsid w:val="00093935"/>
    <w:rsid w:val="00094AA6"/>
    <w:rsid w:val="000A0C1F"/>
    <w:rsid w:val="000A1970"/>
    <w:rsid w:val="000A1C7F"/>
    <w:rsid w:val="000A55BA"/>
    <w:rsid w:val="000A5C1F"/>
    <w:rsid w:val="000A6C64"/>
    <w:rsid w:val="000A7AFC"/>
    <w:rsid w:val="000B073F"/>
    <w:rsid w:val="000B16D0"/>
    <w:rsid w:val="000B3A95"/>
    <w:rsid w:val="000B47EC"/>
    <w:rsid w:val="000B4E0B"/>
    <w:rsid w:val="000B548D"/>
    <w:rsid w:val="000B5C8D"/>
    <w:rsid w:val="000C12A1"/>
    <w:rsid w:val="000C29E1"/>
    <w:rsid w:val="000C35AB"/>
    <w:rsid w:val="000C3AD2"/>
    <w:rsid w:val="000C5DB2"/>
    <w:rsid w:val="000C6550"/>
    <w:rsid w:val="000C7A26"/>
    <w:rsid w:val="000D033A"/>
    <w:rsid w:val="000D10F6"/>
    <w:rsid w:val="000D1A3D"/>
    <w:rsid w:val="000D6140"/>
    <w:rsid w:val="000D7060"/>
    <w:rsid w:val="000D7463"/>
    <w:rsid w:val="000E173A"/>
    <w:rsid w:val="000E1B86"/>
    <w:rsid w:val="000E24C7"/>
    <w:rsid w:val="000E3F19"/>
    <w:rsid w:val="000E6D77"/>
    <w:rsid w:val="000F0904"/>
    <w:rsid w:val="000F26C5"/>
    <w:rsid w:val="000F6379"/>
    <w:rsid w:val="000F645C"/>
    <w:rsid w:val="00101E85"/>
    <w:rsid w:val="0010461B"/>
    <w:rsid w:val="00105309"/>
    <w:rsid w:val="0011061D"/>
    <w:rsid w:val="00111F10"/>
    <w:rsid w:val="0011599E"/>
    <w:rsid w:val="00116275"/>
    <w:rsid w:val="001162DE"/>
    <w:rsid w:val="00116BAC"/>
    <w:rsid w:val="00116DA1"/>
    <w:rsid w:val="0012082F"/>
    <w:rsid w:val="0012144C"/>
    <w:rsid w:val="001269B6"/>
    <w:rsid w:val="00127FF0"/>
    <w:rsid w:val="00130747"/>
    <w:rsid w:val="00130789"/>
    <w:rsid w:val="00130FEE"/>
    <w:rsid w:val="00131BD1"/>
    <w:rsid w:val="001341EB"/>
    <w:rsid w:val="001345D0"/>
    <w:rsid w:val="00135343"/>
    <w:rsid w:val="00136961"/>
    <w:rsid w:val="00140573"/>
    <w:rsid w:val="00140930"/>
    <w:rsid w:val="00142707"/>
    <w:rsid w:val="00143F15"/>
    <w:rsid w:val="00144F7B"/>
    <w:rsid w:val="001500FC"/>
    <w:rsid w:val="0015067C"/>
    <w:rsid w:val="001517E7"/>
    <w:rsid w:val="001519D3"/>
    <w:rsid w:val="001532C4"/>
    <w:rsid w:val="0015442D"/>
    <w:rsid w:val="001579AB"/>
    <w:rsid w:val="001627B6"/>
    <w:rsid w:val="001627DF"/>
    <w:rsid w:val="00163DAA"/>
    <w:rsid w:val="00165CFE"/>
    <w:rsid w:val="00165E5B"/>
    <w:rsid w:val="0016718A"/>
    <w:rsid w:val="00170C87"/>
    <w:rsid w:val="00170D70"/>
    <w:rsid w:val="00171CD7"/>
    <w:rsid w:val="00171D74"/>
    <w:rsid w:val="00172D5C"/>
    <w:rsid w:val="0017432F"/>
    <w:rsid w:val="0017450A"/>
    <w:rsid w:val="00175D42"/>
    <w:rsid w:val="0017740D"/>
    <w:rsid w:val="00182ADA"/>
    <w:rsid w:val="0018467D"/>
    <w:rsid w:val="00187B6A"/>
    <w:rsid w:val="00187B91"/>
    <w:rsid w:val="0019049A"/>
    <w:rsid w:val="00190584"/>
    <w:rsid w:val="00191F15"/>
    <w:rsid w:val="0019447A"/>
    <w:rsid w:val="001A073B"/>
    <w:rsid w:val="001A0B53"/>
    <w:rsid w:val="001A160F"/>
    <w:rsid w:val="001A2E4C"/>
    <w:rsid w:val="001A4ED5"/>
    <w:rsid w:val="001A5421"/>
    <w:rsid w:val="001B0AE5"/>
    <w:rsid w:val="001B0D2B"/>
    <w:rsid w:val="001B6F8C"/>
    <w:rsid w:val="001B7F89"/>
    <w:rsid w:val="001B7FAD"/>
    <w:rsid w:val="001C0A7D"/>
    <w:rsid w:val="001C159B"/>
    <w:rsid w:val="001C1FF0"/>
    <w:rsid w:val="001C2D43"/>
    <w:rsid w:val="001C49AF"/>
    <w:rsid w:val="001C4F4F"/>
    <w:rsid w:val="001C500D"/>
    <w:rsid w:val="001C5307"/>
    <w:rsid w:val="001C6849"/>
    <w:rsid w:val="001D0C7E"/>
    <w:rsid w:val="001D18EE"/>
    <w:rsid w:val="001D4079"/>
    <w:rsid w:val="001E2F5C"/>
    <w:rsid w:val="001E350F"/>
    <w:rsid w:val="001E454D"/>
    <w:rsid w:val="001E45DF"/>
    <w:rsid w:val="001F0DD6"/>
    <w:rsid w:val="001F1DBD"/>
    <w:rsid w:val="001F2071"/>
    <w:rsid w:val="001F362D"/>
    <w:rsid w:val="001F3B81"/>
    <w:rsid w:val="001F634E"/>
    <w:rsid w:val="001F6CF6"/>
    <w:rsid w:val="001F70F5"/>
    <w:rsid w:val="001F784F"/>
    <w:rsid w:val="002007C8"/>
    <w:rsid w:val="0020294E"/>
    <w:rsid w:val="00203C80"/>
    <w:rsid w:val="00203CBC"/>
    <w:rsid w:val="0020460D"/>
    <w:rsid w:val="002070CD"/>
    <w:rsid w:val="00211093"/>
    <w:rsid w:val="002123D9"/>
    <w:rsid w:val="00212D78"/>
    <w:rsid w:val="00213DE4"/>
    <w:rsid w:val="0021675A"/>
    <w:rsid w:val="00216931"/>
    <w:rsid w:val="00220093"/>
    <w:rsid w:val="00220886"/>
    <w:rsid w:val="00222539"/>
    <w:rsid w:val="002242D4"/>
    <w:rsid w:val="00224EAE"/>
    <w:rsid w:val="002307CD"/>
    <w:rsid w:val="00230CC5"/>
    <w:rsid w:val="002360E7"/>
    <w:rsid w:val="00237C21"/>
    <w:rsid w:val="00240A07"/>
    <w:rsid w:val="00244104"/>
    <w:rsid w:val="0024432B"/>
    <w:rsid w:val="00246920"/>
    <w:rsid w:val="00251A49"/>
    <w:rsid w:val="00251E32"/>
    <w:rsid w:val="002523AA"/>
    <w:rsid w:val="00252942"/>
    <w:rsid w:val="00252A52"/>
    <w:rsid w:val="002539A1"/>
    <w:rsid w:val="00253A54"/>
    <w:rsid w:val="00254E2C"/>
    <w:rsid w:val="0025571B"/>
    <w:rsid w:val="00256D6E"/>
    <w:rsid w:val="0025707D"/>
    <w:rsid w:val="00257A21"/>
    <w:rsid w:val="00265A84"/>
    <w:rsid w:val="002724D7"/>
    <w:rsid w:val="00273636"/>
    <w:rsid w:val="00273E23"/>
    <w:rsid w:val="00275052"/>
    <w:rsid w:val="002761BD"/>
    <w:rsid w:val="0028027C"/>
    <w:rsid w:val="00282018"/>
    <w:rsid w:val="002831A4"/>
    <w:rsid w:val="00283506"/>
    <w:rsid w:val="0028582F"/>
    <w:rsid w:val="002866A8"/>
    <w:rsid w:val="002866C1"/>
    <w:rsid w:val="002866F9"/>
    <w:rsid w:val="002876F2"/>
    <w:rsid w:val="00290B23"/>
    <w:rsid w:val="002927A4"/>
    <w:rsid w:val="00294D6B"/>
    <w:rsid w:val="0029633D"/>
    <w:rsid w:val="0029634F"/>
    <w:rsid w:val="002A1F50"/>
    <w:rsid w:val="002A2A22"/>
    <w:rsid w:val="002A2A8C"/>
    <w:rsid w:val="002A2E32"/>
    <w:rsid w:val="002A32E8"/>
    <w:rsid w:val="002B06DE"/>
    <w:rsid w:val="002B2583"/>
    <w:rsid w:val="002B3281"/>
    <w:rsid w:val="002B7698"/>
    <w:rsid w:val="002C19EA"/>
    <w:rsid w:val="002C47A6"/>
    <w:rsid w:val="002D5693"/>
    <w:rsid w:val="002D56F2"/>
    <w:rsid w:val="002D5BC6"/>
    <w:rsid w:val="002E05FE"/>
    <w:rsid w:val="002E1225"/>
    <w:rsid w:val="002E1AF3"/>
    <w:rsid w:val="002E1E8C"/>
    <w:rsid w:val="002E3C4E"/>
    <w:rsid w:val="002E5BE5"/>
    <w:rsid w:val="002F2EDC"/>
    <w:rsid w:val="002F3264"/>
    <w:rsid w:val="002F409D"/>
    <w:rsid w:val="002F6560"/>
    <w:rsid w:val="002F6FC8"/>
    <w:rsid w:val="00301160"/>
    <w:rsid w:val="00302B9C"/>
    <w:rsid w:val="00303022"/>
    <w:rsid w:val="00303312"/>
    <w:rsid w:val="00303E9D"/>
    <w:rsid w:val="00305655"/>
    <w:rsid w:val="00313D3A"/>
    <w:rsid w:val="003145D8"/>
    <w:rsid w:val="00315EF2"/>
    <w:rsid w:val="003162BC"/>
    <w:rsid w:val="00316844"/>
    <w:rsid w:val="00320647"/>
    <w:rsid w:val="00323389"/>
    <w:rsid w:val="00327BA6"/>
    <w:rsid w:val="0033017E"/>
    <w:rsid w:val="003303B4"/>
    <w:rsid w:val="003309B0"/>
    <w:rsid w:val="00330A95"/>
    <w:rsid w:val="003314E3"/>
    <w:rsid w:val="00332F09"/>
    <w:rsid w:val="0033431B"/>
    <w:rsid w:val="00335768"/>
    <w:rsid w:val="00340AB1"/>
    <w:rsid w:val="00340C0C"/>
    <w:rsid w:val="00340C13"/>
    <w:rsid w:val="00342DCE"/>
    <w:rsid w:val="003433F9"/>
    <w:rsid w:val="0034358E"/>
    <w:rsid w:val="003440F1"/>
    <w:rsid w:val="00344641"/>
    <w:rsid w:val="00345C84"/>
    <w:rsid w:val="00350A55"/>
    <w:rsid w:val="0035107F"/>
    <w:rsid w:val="00351676"/>
    <w:rsid w:val="00352728"/>
    <w:rsid w:val="003527AB"/>
    <w:rsid w:val="0035343D"/>
    <w:rsid w:val="00353D5D"/>
    <w:rsid w:val="00353F26"/>
    <w:rsid w:val="00354E85"/>
    <w:rsid w:val="0035591C"/>
    <w:rsid w:val="00356324"/>
    <w:rsid w:val="00357B2B"/>
    <w:rsid w:val="00364FA9"/>
    <w:rsid w:val="003657B5"/>
    <w:rsid w:val="003677B5"/>
    <w:rsid w:val="00367F47"/>
    <w:rsid w:val="0037049C"/>
    <w:rsid w:val="00372284"/>
    <w:rsid w:val="00372DB6"/>
    <w:rsid w:val="0037591A"/>
    <w:rsid w:val="003779BA"/>
    <w:rsid w:val="0038172E"/>
    <w:rsid w:val="00382557"/>
    <w:rsid w:val="00382B69"/>
    <w:rsid w:val="00384E7C"/>
    <w:rsid w:val="00385E3C"/>
    <w:rsid w:val="00386DC1"/>
    <w:rsid w:val="00391E7B"/>
    <w:rsid w:val="00393F76"/>
    <w:rsid w:val="00394744"/>
    <w:rsid w:val="00394EF8"/>
    <w:rsid w:val="0039547F"/>
    <w:rsid w:val="00395511"/>
    <w:rsid w:val="0039592B"/>
    <w:rsid w:val="00395BFF"/>
    <w:rsid w:val="00397078"/>
    <w:rsid w:val="00397873"/>
    <w:rsid w:val="003A0E18"/>
    <w:rsid w:val="003A240D"/>
    <w:rsid w:val="003A4446"/>
    <w:rsid w:val="003A4AC1"/>
    <w:rsid w:val="003A4D27"/>
    <w:rsid w:val="003B011C"/>
    <w:rsid w:val="003B0EEF"/>
    <w:rsid w:val="003B2994"/>
    <w:rsid w:val="003B4A54"/>
    <w:rsid w:val="003B4CD4"/>
    <w:rsid w:val="003B7F6A"/>
    <w:rsid w:val="003C37D2"/>
    <w:rsid w:val="003C3F5B"/>
    <w:rsid w:val="003C434D"/>
    <w:rsid w:val="003C73C5"/>
    <w:rsid w:val="003D138D"/>
    <w:rsid w:val="003D2D98"/>
    <w:rsid w:val="003D4439"/>
    <w:rsid w:val="003D4A6F"/>
    <w:rsid w:val="003E0C84"/>
    <w:rsid w:val="003E372F"/>
    <w:rsid w:val="003E3917"/>
    <w:rsid w:val="003E4B1F"/>
    <w:rsid w:val="003F02FC"/>
    <w:rsid w:val="003F4CFE"/>
    <w:rsid w:val="003F5081"/>
    <w:rsid w:val="003F54DF"/>
    <w:rsid w:val="003F71F4"/>
    <w:rsid w:val="003F7200"/>
    <w:rsid w:val="00400D94"/>
    <w:rsid w:val="00401D2B"/>
    <w:rsid w:val="004022A1"/>
    <w:rsid w:val="00402A56"/>
    <w:rsid w:val="004032C4"/>
    <w:rsid w:val="00403574"/>
    <w:rsid w:val="00404DC2"/>
    <w:rsid w:val="004079CE"/>
    <w:rsid w:val="00410BEC"/>
    <w:rsid w:val="00411B75"/>
    <w:rsid w:val="00413834"/>
    <w:rsid w:val="0041625D"/>
    <w:rsid w:val="004162EE"/>
    <w:rsid w:val="0041771B"/>
    <w:rsid w:val="004211F7"/>
    <w:rsid w:val="004213A4"/>
    <w:rsid w:val="00421AA1"/>
    <w:rsid w:val="00423876"/>
    <w:rsid w:val="00426E0B"/>
    <w:rsid w:val="00426E63"/>
    <w:rsid w:val="00435D75"/>
    <w:rsid w:val="00436482"/>
    <w:rsid w:val="00436DA4"/>
    <w:rsid w:val="004374D1"/>
    <w:rsid w:val="004374E1"/>
    <w:rsid w:val="004422AA"/>
    <w:rsid w:val="00443F9F"/>
    <w:rsid w:val="004444C7"/>
    <w:rsid w:val="00445DD0"/>
    <w:rsid w:val="004461F8"/>
    <w:rsid w:val="004525A8"/>
    <w:rsid w:val="00454E35"/>
    <w:rsid w:val="004605BD"/>
    <w:rsid w:val="004605E1"/>
    <w:rsid w:val="00460677"/>
    <w:rsid w:val="00461642"/>
    <w:rsid w:val="00461FE9"/>
    <w:rsid w:val="00462CD2"/>
    <w:rsid w:val="004630DF"/>
    <w:rsid w:val="00463503"/>
    <w:rsid w:val="00463B45"/>
    <w:rsid w:val="004654D2"/>
    <w:rsid w:val="00466D66"/>
    <w:rsid w:val="004706E3"/>
    <w:rsid w:val="00471170"/>
    <w:rsid w:val="0047214A"/>
    <w:rsid w:val="0047300A"/>
    <w:rsid w:val="004773F9"/>
    <w:rsid w:val="004824C7"/>
    <w:rsid w:val="00482B05"/>
    <w:rsid w:val="00483CC8"/>
    <w:rsid w:val="00484F77"/>
    <w:rsid w:val="004865AE"/>
    <w:rsid w:val="004873A0"/>
    <w:rsid w:val="004906FB"/>
    <w:rsid w:val="00491E54"/>
    <w:rsid w:val="004960D2"/>
    <w:rsid w:val="00497053"/>
    <w:rsid w:val="00497290"/>
    <w:rsid w:val="004975FF"/>
    <w:rsid w:val="004976B3"/>
    <w:rsid w:val="004A0CEA"/>
    <w:rsid w:val="004A2BD1"/>
    <w:rsid w:val="004A339F"/>
    <w:rsid w:val="004A3EAC"/>
    <w:rsid w:val="004A6376"/>
    <w:rsid w:val="004A73D1"/>
    <w:rsid w:val="004B05A8"/>
    <w:rsid w:val="004B0B2D"/>
    <w:rsid w:val="004B2CF7"/>
    <w:rsid w:val="004B3A3A"/>
    <w:rsid w:val="004B482B"/>
    <w:rsid w:val="004B4948"/>
    <w:rsid w:val="004B769D"/>
    <w:rsid w:val="004C161E"/>
    <w:rsid w:val="004C198A"/>
    <w:rsid w:val="004C2581"/>
    <w:rsid w:val="004C2818"/>
    <w:rsid w:val="004C2A8A"/>
    <w:rsid w:val="004C30E7"/>
    <w:rsid w:val="004C4B85"/>
    <w:rsid w:val="004C6114"/>
    <w:rsid w:val="004C6745"/>
    <w:rsid w:val="004C7DC2"/>
    <w:rsid w:val="004D111A"/>
    <w:rsid w:val="004D1D7E"/>
    <w:rsid w:val="004D72E7"/>
    <w:rsid w:val="004D7DA9"/>
    <w:rsid w:val="004E4D1C"/>
    <w:rsid w:val="004E59EA"/>
    <w:rsid w:val="004E656F"/>
    <w:rsid w:val="004E682B"/>
    <w:rsid w:val="004E6D1C"/>
    <w:rsid w:val="004E6EA2"/>
    <w:rsid w:val="004E7268"/>
    <w:rsid w:val="004F2C24"/>
    <w:rsid w:val="004F3302"/>
    <w:rsid w:val="004F44D0"/>
    <w:rsid w:val="004F490C"/>
    <w:rsid w:val="004F54EC"/>
    <w:rsid w:val="004F55E9"/>
    <w:rsid w:val="004F6D40"/>
    <w:rsid w:val="004F71F9"/>
    <w:rsid w:val="004F7E58"/>
    <w:rsid w:val="005007E3"/>
    <w:rsid w:val="005033EB"/>
    <w:rsid w:val="00503BFA"/>
    <w:rsid w:val="00504D2E"/>
    <w:rsid w:val="005077C0"/>
    <w:rsid w:val="00512352"/>
    <w:rsid w:val="00513FB9"/>
    <w:rsid w:val="005155FA"/>
    <w:rsid w:val="005165B2"/>
    <w:rsid w:val="005172EB"/>
    <w:rsid w:val="00523082"/>
    <w:rsid w:val="005233D4"/>
    <w:rsid w:val="00524F1D"/>
    <w:rsid w:val="00525432"/>
    <w:rsid w:val="00532EC8"/>
    <w:rsid w:val="005333EF"/>
    <w:rsid w:val="0053346D"/>
    <w:rsid w:val="00533D72"/>
    <w:rsid w:val="00535088"/>
    <w:rsid w:val="005352C0"/>
    <w:rsid w:val="00535746"/>
    <w:rsid w:val="00540267"/>
    <w:rsid w:val="005405AB"/>
    <w:rsid w:val="00544C4A"/>
    <w:rsid w:val="00547306"/>
    <w:rsid w:val="00547F0D"/>
    <w:rsid w:val="00550745"/>
    <w:rsid w:val="00550A6E"/>
    <w:rsid w:val="00551362"/>
    <w:rsid w:val="00552F97"/>
    <w:rsid w:val="00553624"/>
    <w:rsid w:val="0055422D"/>
    <w:rsid w:val="00555775"/>
    <w:rsid w:val="00556B07"/>
    <w:rsid w:val="00557D73"/>
    <w:rsid w:val="005602CB"/>
    <w:rsid w:val="00560E46"/>
    <w:rsid w:val="00562F91"/>
    <w:rsid w:val="00566368"/>
    <w:rsid w:val="00566739"/>
    <w:rsid w:val="00567412"/>
    <w:rsid w:val="005679E1"/>
    <w:rsid w:val="00567BB5"/>
    <w:rsid w:val="00567E3E"/>
    <w:rsid w:val="005708CA"/>
    <w:rsid w:val="0057222A"/>
    <w:rsid w:val="00573287"/>
    <w:rsid w:val="00573529"/>
    <w:rsid w:val="0057747A"/>
    <w:rsid w:val="00577E2D"/>
    <w:rsid w:val="00582126"/>
    <w:rsid w:val="00585119"/>
    <w:rsid w:val="00586842"/>
    <w:rsid w:val="005933C2"/>
    <w:rsid w:val="005936A5"/>
    <w:rsid w:val="00593CF5"/>
    <w:rsid w:val="0059537A"/>
    <w:rsid w:val="00596CA1"/>
    <w:rsid w:val="0059710E"/>
    <w:rsid w:val="005A0E7F"/>
    <w:rsid w:val="005A389F"/>
    <w:rsid w:val="005A4EF1"/>
    <w:rsid w:val="005B00A7"/>
    <w:rsid w:val="005B053D"/>
    <w:rsid w:val="005B24D0"/>
    <w:rsid w:val="005B4745"/>
    <w:rsid w:val="005B551A"/>
    <w:rsid w:val="005B5FF6"/>
    <w:rsid w:val="005B6E88"/>
    <w:rsid w:val="005B751D"/>
    <w:rsid w:val="005B76CA"/>
    <w:rsid w:val="005C2A27"/>
    <w:rsid w:val="005C2DE1"/>
    <w:rsid w:val="005C39F4"/>
    <w:rsid w:val="005C5571"/>
    <w:rsid w:val="005C676C"/>
    <w:rsid w:val="005C7558"/>
    <w:rsid w:val="005C7A86"/>
    <w:rsid w:val="005C7C0E"/>
    <w:rsid w:val="005D07FB"/>
    <w:rsid w:val="005D1A24"/>
    <w:rsid w:val="005D2EAB"/>
    <w:rsid w:val="005D480E"/>
    <w:rsid w:val="005D5541"/>
    <w:rsid w:val="005D71FD"/>
    <w:rsid w:val="005E00B8"/>
    <w:rsid w:val="005E12A3"/>
    <w:rsid w:val="005E2739"/>
    <w:rsid w:val="005E2E8B"/>
    <w:rsid w:val="005E5155"/>
    <w:rsid w:val="005E53D4"/>
    <w:rsid w:val="005E5619"/>
    <w:rsid w:val="005E6650"/>
    <w:rsid w:val="005F4870"/>
    <w:rsid w:val="005F51F0"/>
    <w:rsid w:val="005F56DF"/>
    <w:rsid w:val="005F5D75"/>
    <w:rsid w:val="005F7180"/>
    <w:rsid w:val="006031A1"/>
    <w:rsid w:val="00603AB9"/>
    <w:rsid w:val="006046E2"/>
    <w:rsid w:val="0060673F"/>
    <w:rsid w:val="0061238B"/>
    <w:rsid w:val="006131EE"/>
    <w:rsid w:val="006135E8"/>
    <w:rsid w:val="00614D67"/>
    <w:rsid w:val="00615420"/>
    <w:rsid w:val="00615B70"/>
    <w:rsid w:val="0062064D"/>
    <w:rsid w:val="006215F9"/>
    <w:rsid w:val="00624780"/>
    <w:rsid w:val="0062482F"/>
    <w:rsid w:val="00625421"/>
    <w:rsid w:val="00625852"/>
    <w:rsid w:val="00633ECF"/>
    <w:rsid w:val="006367B4"/>
    <w:rsid w:val="00640C43"/>
    <w:rsid w:val="00640F6C"/>
    <w:rsid w:val="006435D4"/>
    <w:rsid w:val="00643EBC"/>
    <w:rsid w:val="00644797"/>
    <w:rsid w:val="00644CAC"/>
    <w:rsid w:val="00651384"/>
    <w:rsid w:val="006522B3"/>
    <w:rsid w:val="00652BE1"/>
    <w:rsid w:val="00654334"/>
    <w:rsid w:val="00654BC7"/>
    <w:rsid w:val="00656226"/>
    <w:rsid w:val="0066029C"/>
    <w:rsid w:val="0066046E"/>
    <w:rsid w:val="006614E9"/>
    <w:rsid w:val="00661555"/>
    <w:rsid w:val="00662086"/>
    <w:rsid w:val="00662449"/>
    <w:rsid w:val="006625A8"/>
    <w:rsid w:val="00664601"/>
    <w:rsid w:val="00666B86"/>
    <w:rsid w:val="00666DC2"/>
    <w:rsid w:val="00673CF8"/>
    <w:rsid w:val="00674201"/>
    <w:rsid w:val="00675C5E"/>
    <w:rsid w:val="006769E9"/>
    <w:rsid w:val="006777A3"/>
    <w:rsid w:val="00680486"/>
    <w:rsid w:val="0068049A"/>
    <w:rsid w:val="00682361"/>
    <w:rsid w:val="00685217"/>
    <w:rsid w:val="00687DC8"/>
    <w:rsid w:val="00690AAB"/>
    <w:rsid w:val="00692B43"/>
    <w:rsid w:val="00694000"/>
    <w:rsid w:val="00694C21"/>
    <w:rsid w:val="00694D9A"/>
    <w:rsid w:val="006974E9"/>
    <w:rsid w:val="006975B1"/>
    <w:rsid w:val="006A0A5A"/>
    <w:rsid w:val="006A0B43"/>
    <w:rsid w:val="006A0F1E"/>
    <w:rsid w:val="006A15E2"/>
    <w:rsid w:val="006A1617"/>
    <w:rsid w:val="006A19D0"/>
    <w:rsid w:val="006A2081"/>
    <w:rsid w:val="006A2415"/>
    <w:rsid w:val="006A27B4"/>
    <w:rsid w:val="006A2863"/>
    <w:rsid w:val="006A2CB9"/>
    <w:rsid w:val="006A4159"/>
    <w:rsid w:val="006A4E18"/>
    <w:rsid w:val="006A6490"/>
    <w:rsid w:val="006A7F6E"/>
    <w:rsid w:val="006B02D0"/>
    <w:rsid w:val="006B053F"/>
    <w:rsid w:val="006B577C"/>
    <w:rsid w:val="006B58A5"/>
    <w:rsid w:val="006B5A95"/>
    <w:rsid w:val="006B601E"/>
    <w:rsid w:val="006B7B42"/>
    <w:rsid w:val="006C225D"/>
    <w:rsid w:val="006C2E4F"/>
    <w:rsid w:val="006C3B45"/>
    <w:rsid w:val="006C3CD4"/>
    <w:rsid w:val="006C472E"/>
    <w:rsid w:val="006C4779"/>
    <w:rsid w:val="006C6781"/>
    <w:rsid w:val="006D1584"/>
    <w:rsid w:val="006D1836"/>
    <w:rsid w:val="006D3281"/>
    <w:rsid w:val="006D5617"/>
    <w:rsid w:val="006D5BE3"/>
    <w:rsid w:val="006D5F8F"/>
    <w:rsid w:val="006E0741"/>
    <w:rsid w:val="006E0E9E"/>
    <w:rsid w:val="006E0F1B"/>
    <w:rsid w:val="006E2DB7"/>
    <w:rsid w:val="006E31D3"/>
    <w:rsid w:val="006E40FE"/>
    <w:rsid w:val="006E438D"/>
    <w:rsid w:val="006E5D15"/>
    <w:rsid w:val="006E6A14"/>
    <w:rsid w:val="006E7563"/>
    <w:rsid w:val="006F12E1"/>
    <w:rsid w:val="006F1B1C"/>
    <w:rsid w:val="006F1BC9"/>
    <w:rsid w:val="006F2748"/>
    <w:rsid w:val="006F2BAE"/>
    <w:rsid w:val="006F3953"/>
    <w:rsid w:val="006F3BA0"/>
    <w:rsid w:val="006F3EBF"/>
    <w:rsid w:val="006F56AB"/>
    <w:rsid w:val="006F58B4"/>
    <w:rsid w:val="00701DAD"/>
    <w:rsid w:val="00702039"/>
    <w:rsid w:val="007032E5"/>
    <w:rsid w:val="00703458"/>
    <w:rsid w:val="007038EB"/>
    <w:rsid w:val="00703D7D"/>
    <w:rsid w:val="007047C9"/>
    <w:rsid w:val="00705520"/>
    <w:rsid w:val="00705C4D"/>
    <w:rsid w:val="007109DE"/>
    <w:rsid w:val="00715815"/>
    <w:rsid w:val="007160A7"/>
    <w:rsid w:val="00717853"/>
    <w:rsid w:val="00717C1A"/>
    <w:rsid w:val="007203AD"/>
    <w:rsid w:val="007213BF"/>
    <w:rsid w:val="00722B47"/>
    <w:rsid w:val="00723483"/>
    <w:rsid w:val="00724774"/>
    <w:rsid w:val="007252BA"/>
    <w:rsid w:val="00726442"/>
    <w:rsid w:val="007268C5"/>
    <w:rsid w:val="00730D26"/>
    <w:rsid w:val="007316CA"/>
    <w:rsid w:val="007317D6"/>
    <w:rsid w:val="00731C31"/>
    <w:rsid w:val="00736596"/>
    <w:rsid w:val="00737BFB"/>
    <w:rsid w:val="00737C00"/>
    <w:rsid w:val="0074012D"/>
    <w:rsid w:val="00740D3A"/>
    <w:rsid w:val="00743153"/>
    <w:rsid w:val="00743B6B"/>
    <w:rsid w:val="007447A7"/>
    <w:rsid w:val="007459EF"/>
    <w:rsid w:val="007459FB"/>
    <w:rsid w:val="00746A66"/>
    <w:rsid w:val="00746D9F"/>
    <w:rsid w:val="00750D4F"/>
    <w:rsid w:val="00751336"/>
    <w:rsid w:val="00753334"/>
    <w:rsid w:val="007538BD"/>
    <w:rsid w:val="00753C30"/>
    <w:rsid w:val="007548AC"/>
    <w:rsid w:val="00754F22"/>
    <w:rsid w:val="00756785"/>
    <w:rsid w:val="00762598"/>
    <w:rsid w:val="00763BC2"/>
    <w:rsid w:val="007644FE"/>
    <w:rsid w:val="00765152"/>
    <w:rsid w:val="00767913"/>
    <w:rsid w:val="007705B0"/>
    <w:rsid w:val="0077120B"/>
    <w:rsid w:val="00771618"/>
    <w:rsid w:val="00771BE0"/>
    <w:rsid w:val="007722E7"/>
    <w:rsid w:val="00772752"/>
    <w:rsid w:val="00772B09"/>
    <w:rsid w:val="00773064"/>
    <w:rsid w:val="007736E4"/>
    <w:rsid w:val="00774552"/>
    <w:rsid w:val="00774745"/>
    <w:rsid w:val="00774D64"/>
    <w:rsid w:val="00776649"/>
    <w:rsid w:val="00777838"/>
    <w:rsid w:val="007800A2"/>
    <w:rsid w:val="0078059B"/>
    <w:rsid w:val="00791A32"/>
    <w:rsid w:val="00797073"/>
    <w:rsid w:val="00797734"/>
    <w:rsid w:val="007A152C"/>
    <w:rsid w:val="007A1E75"/>
    <w:rsid w:val="007A2771"/>
    <w:rsid w:val="007A33B3"/>
    <w:rsid w:val="007A5A0F"/>
    <w:rsid w:val="007B1323"/>
    <w:rsid w:val="007B2CD5"/>
    <w:rsid w:val="007B4976"/>
    <w:rsid w:val="007B5B82"/>
    <w:rsid w:val="007C155B"/>
    <w:rsid w:val="007C2F9E"/>
    <w:rsid w:val="007C369C"/>
    <w:rsid w:val="007C598E"/>
    <w:rsid w:val="007C5F6A"/>
    <w:rsid w:val="007C6988"/>
    <w:rsid w:val="007C6D0A"/>
    <w:rsid w:val="007C70E2"/>
    <w:rsid w:val="007D0CD6"/>
    <w:rsid w:val="007D58A2"/>
    <w:rsid w:val="007D7045"/>
    <w:rsid w:val="007D75F8"/>
    <w:rsid w:val="007D7DA3"/>
    <w:rsid w:val="007E0665"/>
    <w:rsid w:val="007E0F25"/>
    <w:rsid w:val="007E1A0A"/>
    <w:rsid w:val="007E2431"/>
    <w:rsid w:val="007E2CF9"/>
    <w:rsid w:val="007E4848"/>
    <w:rsid w:val="007E5770"/>
    <w:rsid w:val="007E663F"/>
    <w:rsid w:val="007F0D57"/>
    <w:rsid w:val="007F357D"/>
    <w:rsid w:val="007F42E9"/>
    <w:rsid w:val="007F4E2D"/>
    <w:rsid w:val="007F4E6A"/>
    <w:rsid w:val="00800A15"/>
    <w:rsid w:val="008011BE"/>
    <w:rsid w:val="008026DC"/>
    <w:rsid w:val="00806E20"/>
    <w:rsid w:val="0080714F"/>
    <w:rsid w:val="008076C9"/>
    <w:rsid w:val="00810FA9"/>
    <w:rsid w:val="00811A30"/>
    <w:rsid w:val="00812511"/>
    <w:rsid w:val="0081275D"/>
    <w:rsid w:val="00813B19"/>
    <w:rsid w:val="00816112"/>
    <w:rsid w:val="008171AA"/>
    <w:rsid w:val="0082089B"/>
    <w:rsid w:val="00822DEB"/>
    <w:rsid w:val="00824DFE"/>
    <w:rsid w:val="00824F52"/>
    <w:rsid w:val="00831312"/>
    <w:rsid w:val="0083332F"/>
    <w:rsid w:val="0084279F"/>
    <w:rsid w:val="00845E6E"/>
    <w:rsid w:val="00846974"/>
    <w:rsid w:val="008469B2"/>
    <w:rsid w:val="008472E5"/>
    <w:rsid w:val="00852160"/>
    <w:rsid w:val="0085396C"/>
    <w:rsid w:val="00855DC1"/>
    <w:rsid w:val="008561B2"/>
    <w:rsid w:val="00857901"/>
    <w:rsid w:val="00860C93"/>
    <w:rsid w:val="00862BB8"/>
    <w:rsid w:val="00865EAA"/>
    <w:rsid w:val="00865EC2"/>
    <w:rsid w:val="00873C83"/>
    <w:rsid w:val="00874AA6"/>
    <w:rsid w:val="00876D0C"/>
    <w:rsid w:val="00876EBA"/>
    <w:rsid w:val="00880CDF"/>
    <w:rsid w:val="008813FE"/>
    <w:rsid w:val="008825D1"/>
    <w:rsid w:val="008838CC"/>
    <w:rsid w:val="00884E25"/>
    <w:rsid w:val="00885085"/>
    <w:rsid w:val="00886A55"/>
    <w:rsid w:val="008909F7"/>
    <w:rsid w:val="00890D96"/>
    <w:rsid w:val="00891A1F"/>
    <w:rsid w:val="0089285C"/>
    <w:rsid w:val="00895A07"/>
    <w:rsid w:val="00896E65"/>
    <w:rsid w:val="00897898"/>
    <w:rsid w:val="008A0ABC"/>
    <w:rsid w:val="008A1841"/>
    <w:rsid w:val="008A2C53"/>
    <w:rsid w:val="008A3A0B"/>
    <w:rsid w:val="008A3F5F"/>
    <w:rsid w:val="008B0B88"/>
    <w:rsid w:val="008B2AEB"/>
    <w:rsid w:val="008B2F9C"/>
    <w:rsid w:val="008B380C"/>
    <w:rsid w:val="008B4CEF"/>
    <w:rsid w:val="008B5E2C"/>
    <w:rsid w:val="008B5F73"/>
    <w:rsid w:val="008C0E83"/>
    <w:rsid w:val="008C33A6"/>
    <w:rsid w:val="008C500D"/>
    <w:rsid w:val="008C5221"/>
    <w:rsid w:val="008C5330"/>
    <w:rsid w:val="008C61F4"/>
    <w:rsid w:val="008C707E"/>
    <w:rsid w:val="008C70FC"/>
    <w:rsid w:val="008C78FA"/>
    <w:rsid w:val="008C7C12"/>
    <w:rsid w:val="008C7CFE"/>
    <w:rsid w:val="008D0E11"/>
    <w:rsid w:val="008D2733"/>
    <w:rsid w:val="008D3039"/>
    <w:rsid w:val="008D4B90"/>
    <w:rsid w:val="008D60E5"/>
    <w:rsid w:val="008E1280"/>
    <w:rsid w:val="008E1EC8"/>
    <w:rsid w:val="008E390A"/>
    <w:rsid w:val="008E4D9E"/>
    <w:rsid w:val="008E62A9"/>
    <w:rsid w:val="008E75D7"/>
    <w:rsid w:val="008F098B"/>
    <w:rsid w:val="008F1368"/>
    <w:rsid w:val="008F2060"/>
    <w:rsid w:val="008F6AB4"/>
    <w:rsid w:val="0090179C"/>
    <w:rsid w:val="00902FC5"/>
    <w:rsid w:val="00904A4D"/>
    <w:rsid w:val="0090638B"/>
    <w:rsid w:val="00906D36"/>
    <w:rsid w:val="00907638"/>
    <w:rsid w:val="00907EAA"/>
    <w:rsid w:val="0091160C"/>
    <w:rsid w:val="009119D9"/>
    <w:rsid w:val="009138F1"/>
    <w:rsid w:val="0091568A"/>
    <w:rsid w:val="00917AA1"/>
    <w:rsid w:val="009235D7"/>
    <w:rsid w:val="00924E38"/>
    <w:rsid w:val="00930C61"/>
    <w:rsid w:val="00931D1E"/>
    <w:rsid w:val="00931DEF"/>
    <w:rsid w:val="00931F5B"/>
    <w:rsid w:val="00932668"/>
    <w:rsid w:val="00933515"/>
    <w:rsid w:val="00933C77"/>
    <w:rsid w:val="009355E3"/>
    <w:rsid w:val="00935862"/>
    <w:rsid w:val="009366FA"/>
    <w:rsid w:val="009401FD"/>
    <w:rsid w:val="00940D8E"/>
    <w:rsid w:val="00942970"/>
    <w:rsid w:val="009432C8"/>
    <w:rsid w:val="00945F45"/>
    <w:rsid w:val="009461F5"/>
    <w:rsid w:val="00946BCE"/>
    <w:rsid w:val="00950ED2"/>
    <w:rsid w:val="00951FE4"/>
    <w:rsid w:val="00955E75"/>
    <w:rsid w:val="00957273"/>
    <w:rsid w:val="009578F8"/>
    <w:rsid w:val="00963CDA"/>
    <w:rsid w:val="00963FB2"/>
    <w:rsid w:val="00964B5C"/>
    <w:rsid w:val="00964BBC"/>
    <w:rsid w:val="0096558E"/>
    <w:rsid w:val="00965E87"/>
    <w:rsid w:val="00970ADB"/>
    <w:rsid w:val="00971ABC"/>
    <w:rsid w:val="0097451B"/>
    <w:rsid w:val="00974A4D"/>
    <w:rsid w:val="0097533F"/>
    <w:rsid w:val="00975F54"/>
    <w:rsid w:val="00977BF5"/>
    <w:rsid w:val="00977CEA"/>
    <w:rsid w:val="0098035D"/>
    <w:rsid w:val="00980EE1"/>
    <w:rsid w:val="0098203E"/>
    <w:rsid w:val="00982B6B"/>
    <w:rsid w:val="00984170"/>
    <w:rsid w:val="009849FE"/>
    <w:rsid w:val="00986141"/>
    <w:rsid w:val="00986780"/>
    <w:rsid w:val="00986C1C"/>
    <w:rsid w:val="009905BE"/>
    <w:rsid w:val="00992E8E"/>
    <w:rsid w:val="009938A4"/>
    <w:rsid w:val="00993A85"/>
    <w:rsid w:val="009947E1"/>
    <w:rsid w:val="0099648D"/>
    <w:rsid w:val="009A063B"/>
    <w:rsid w:val="009A185C"/>
    <w:rsid w:val="009A4009"/>
    <w:rsid w:val="009A4246"/>
    <w:rsid w:val="009A549E"/>
    <w:rsid w:val="009A5BB7"/>
    <w:rsid w:val="009B17C9"/>
    <w:rsid w:val="009B1808"/>
    <w:rsid w:val="009B21F8"/>
    <w:rsid w:val="009B2480"/>
    <w:rsid w:val="009B2E28"/>
    <w:rsid w:val="009B3EC5"/>
    <w:rsid w:val="009B603F"/>
    <w:rsid w:val="009B6852"/>
    <w:rsid w:val="009B6AF6"/>
    <w:rsid w:val="009B6FE5"/>
    <w:rsid w:val="009B7F67"/>
    <w:rsid w:val="009C1AEE"/>
    <w:rsid w:val="009C375A"/>
    <w:rsid w:val="009C41A2"/>
    <w:rsid w:val="009C4442"/>
    <w:rsid w:val="009C52C2"/>
    <w:rsid w:val="009D1E1B"/>
    <w:rsid w:val="009D21AD"/>
    <w:rsid w:val="009E0A47"/>
    <w:rsid w:val="009E2079"/>
    <w:rsid w:val="009E2160"/>
    <w:rsid w:val="009E3556"/>
    <w:rsid w:val="009E4862"/>
    <w:rsid w:val="009F75E3"/>
    <w:rsid w:val="00A013E3"/>
    <w:rsid w:val="00A055A1"/>
    <w:rsid w:val="00A07842"/>
    <w:rsid w:val="00A100A3"/>
    <w:rsid w:val="00A11516"/>
    <w:rsid w:val="00A124BF"/>
    <w:rsid w:val="00A15B86"/>
    <w:rsid w:val="00A16A62"/>
    <w:rsid w:val="00A24C66"/>
    <w:rsid w:val="00A2769B"/>
    <w:rsid w:val="00A27A02"/>
    <w:rsid w:val="00A30FA1"/>
    <w:rsid w:val="00A3116E"/>
    <w:rsid w:val="00A312C8"/>
    <w:rsid w:val="00A316AB"/>
    <w:rsid w:val="00A316DC"/>
    <w:rsid w:val="00A32FCC"/>
    <w:rsid w:val="00A34280"/>
    <w:rsid w:val="00A34794"/>
    <w:rsid w:val="00A34F91"/>
    <w:rsid w:val="00A36AC0"/>
    <w:rsid w:val="00A4086F"/>
    <w:rsid w:val="00A45B06"/>
    <w:rsid w:val="00A50835"/>
    <w:rsid w:val="00A533D5"/>
    <w:rsid w:val="00A54008"/>
    <w:rsid w:val="00A54244"/>
    <w:rsid w:val="00A5533C"/>
    <w:rsid w:val="00A55357"/>
    <w:rsid w:val="00A6108C"/>
    <w:rsid w:val="00A63DC3"/>
    <w:rsid w:val="00A677C5"/>
    <w:rsid w:val="00A700CD"/>
    <w:rsid w:val="00A703CE"/>
    <w:rsid w:val="00A72580"/>
    <w:rsid w:val="00A729EA"/>
    <w:rsid w:val="00A72D12"/>
    <w:rsid w:val="00A73E11"/>
    <w:rsid w:val="00A747F9"/>
    <w:rsid w:val="00A74BAB"/>
    <w:rsid w:val="00A76D50"/>
    <w:rsid w:val="00A76ED8"/>
    <w:rsid w:val="00A779BD"/>
    <w:rsid w:val="00A813CE"/>
    <w:rsid w:val="00A82FEC"/>
    <w:rsid w:val="00A85DC9"/>
    <w:rsid w:val="00A86341"/>
    <w:rsid w:val="00A8755C"/>
    <w:rsid w:val="00A909F9"/>
    <w:rsid w:val="00A90EC4"/>
    <w:rsid w:val="00A92026"/>
    <w:rsid w:val="00A92596"/>
    <w:rsid w:val="00A9553E"/>
    <w:rsid w:val="00A96640"/>
    <w:rsid w:val="00A96692"/>
    <w:rsid w:val="00AA2A3A"/>
    <w:rsid w:val="00AA3BBD"/>
    <w:rsid w:val="00AA5D3A"/>
    <w:rsid w:val="00AA5E8B"/>
    <w:rsid w:val="00AA6C93"/>
    <w:rsid w:val="00AA7786"/>
    <w:rsid w:val="00AA7984"/>
    <w:rsid w:val="00AB15D1"/>
    <w:rsid w:val="00AB2BDA"/>
    <w:rsid w:val="00AB33E3"/>
    <w:rsid w:val="00AB42CA"/>
    <w:rsid w:val="00AB7F04"/>
    <w:rsid w:val="00AC313F"/>
    <w:rsid w:val="00AC4071"/>
    <w:rsid w:val="00AC4546"/>
    <w:rsid w:val="00AC4BC3"/>
    <w:rsid w:val="00AD1E95"/>
    <w:rsid w:val="00AD4267"/>
    <w:rsid w:val="00AD56DE"/>
    <w:rsid w:val="00AE0F3B"/>
    <w:rsid w:val="00AE3F8F"/>
    <w:rsid w:val="00AE40C0"/>
    <w:rsid w:val="00AE493A"/>
    <w:rsid w:val="00AE7CB5"/>
    <w:rsid w:val="00AF3B79"/>
    <w:rsid w:val="00AF5325"/>
    <w:rsid w:val="00AF58EE"/>
    <w:rsid w:val="00AF6032"/>
    <w:rsid w:val="00AF6B78"/>
    <w:rsid w:val="00AF711A"/>
    <w:rsid w:val="00AF7211"/>
    <w:rsid w:val="00AF77B0"/>
    <w:rsid w:val="00AF7CDA"/>
    <w:rsid w:val="00B01964"/>
    <w:rsid w:val="00B03F98"/>
    <w:rsid w:val="00B054A0"/>
    <w:rsid w:val="00B06CF4"/>
    <w:rsid w:val="00B07002"/>
    <w:rsid w:val="00B10DFA"/>
    <w:rsid w:val="00B113C2"/>
    <w:rsid w:val="00B11616"/>
    <w:rsid w:val="00B129A5"/>
    <w:rsid w:val="00B12D11"/>
    <w:rsid w:val="00B138AD"/>
    <w:rsid w:val="00B175FC"/>
    <w:rsid w:val="00B2265C"/>
    <w:rsid w:val="00B22C98"/>
    <w:rsid w:val="00B2390B"/>
    <w:rsid w:val="00B308B4"/>
    <w:rsid w:val="00B32415"/>
    <w:rsid w:val="00B33CF7"/>
    <w:rsid w:val="00B340C8"/>
    <w:rsid w:val="00B41D1C"/>
    <w:rsid w:val="00B45F5A"/>
    <w:rsid w:val="00B463A8"/>
    <w:rsid w:val="00B51083"/>
    <w:rsid w:val="00B52D22"/>
    <w:rsid w:val="00B55DC1"/>
    <w:rsid w:val="00B57016"/>
    <w:rsid w:val="00B57551"/>
    <w:rsid w:val="00B57A41"/>
    <w:rsid w:val="00B60564"/>
    <w:rsid w:val="00B61A6B"/>
    <w:rsid w:val="00B62C58"/>
    <w:rsid w:val="00B62F2E"/>
    <w:rsid w:val="00B62F56"/>
    <w:rsid w:val="00B6590D"/>
    <w:rsid w:val="00B65958"/>
    <w:rsid w:val="00B75165"/>
    <w:rsid w:val="00B81109"/>
    <w:rsid w:val="00B84F46"/>
    <w:rsid w:val="00B851A1"/>
    <w:rsid w:val="00B8586A"/>
    <w:rsid w:val="00B8642C"/>
    <w:rsid w:val="00B866BC"/>
    <w:rsid w:val="00B90E46"/>
    <w:rsid w:val="00B92FE6"/>
    <w:rsid w:val="00B93232"/>
    <w:rsid w:val="00B9564D"/>
    <w:rsid w:val="00B979BA"/>
    <w:rsid w:val="00B97B97"/>
    <w:rsid w:val="00BA0E3F"/>
    <w:rsid w:val="00BA1E1F"/>
    <w:rsid w:val="00BA2C1C"/>
    <w:rsid w:val="00BA40E2"/>
    <w:rsid w:val="00BA44BE"/>
    <w:rsid w:val="00BA6A63"/>
    <w:rsid w:val="00BB12CD"/>
    <w:rsid w:val="00BB30DF"/>
    <w:rsid w:val="00BB41AA"/>
    <w:rsid w:val="00BB5D1B"/>
    <w:rsid w:val="00BB6856"/>
    <w:rsid w:val="00BB6F2B"/>
    <w:rsid w:val="00BB7149"/>
    <w:rsid w:val="00BB7380"/>
    <w:rsid w:val="00BC182A"/>
    <w:rsid w:val="00BC1985"/>
    <w:rsid w:val="00BC2672"/>
    <w:rsid w:val="00BC2865"/>
    <w:rsid w:val="00BC3266"/>
    <w:rsid w:val="00BC33D9"/>
    <w:rsid w:val="00BC3E34"/>
    <w:rsid w:val="00BC41FD"/>
    <w:rsid w:val="00BD3F25"/>
    <w:rsid w:val="00BD40C1"/>
    <w:rsid w:val="00BD5329"/>
    <w:rsid w:val="00BE1056"/>
    <w:rsid w:val="00BE16BF"/>
    <w:rsid w:val="00BE42A0"/>
    <w:rsid w:val="00BE6030"/>
    <w:rsid w:val="00BE780B"/>
    <w:rsid w:val="00BE7F4B"/>
    <w:rsid w:val="00BF0FC5"/>
    <w:rsid w:val="00BF188E"/>
    <w:rsid w:val="00BF3DAB"/>
    <w:rsid w:val="00BF446F"/>
    <w:rsid w:val="00C025EB"/>
    <w:rsid w:val="00C02D7A"/>
    <w:rsid w:val="00C02E0A"/>
    <w:rsid w:val="00C0393B"/>
    <w:rsid w:val="00C040DD"/>
    <w:rsid w:val="00C0461B"/>
    <w:rsid w:val="00C0495F"/>
    <w:rsid w:val="00C054E8"/>
    <w:rsid w:val="00C05B6D"/>
    <w:rsid w:val="00C05CFC"/>
    <w:rsid w:val="00C06444"/>
    <w:rsid w:val="00C06B23"/>
    <w:rsid w:val="00C126D3"/>
    <w:rsid w:val="00C139D1"/>
    <w:rsid w:val="00C14249"/>
    <w:rsid w:val="00C177BF"/>
    <w:rsid w:val="00C17889"/>
    <w:rsid w:val="00C1794F"/>
    <w:rsid w:val="00C206A2"/>
    <w:rsid w:val="00C20776"/>
    <w:rsid w:val="00C21527"/>
    <w:rsid w:val="00C25CC4"/>
    <w:rsid w:val="00C2647A"/>
    <w:rsid w:val="00C30179"/>
    <w:rsid w:val="00C32293"/>
    <w:rsid w:val="00C33BCC"/>
    <w:rsid w:val="00C33D29"/>
    <w:rsid w:val="00C34EDB"/>
    <w:rsid w:val="00C366BA"/>
    <w:rsid w:val="00C36C62"/>
    <w:rsid w:val="00C413C9"/>
    <w:rsid w:val="00C43702"/>
    <w:rsid w:val="00C445FD"/>
    <w:rsid w:val="00C4659C"/>
    <w:rsid w:val="00C468AC"/>
    <w:rsid w:val="00C46C8C"/>
    <w:rsid w:val="00C46E6F"/>
    <w:rsid w:val="00C46EE7"/>
    <w:rsid w:val="00C47409"/>
    <w:rsid w:val="00C50A8A"/>
    <w:rsid w:val="00C5102B"/>
    <w:rsid w:val="00C544D8"/>
    <w:rsid w:val="00C557D1"/>
    <w:rsid w:val="00C560E7"/>
    <w:rsid w:val="00C56D9C"/>
    <w:rsid w:val="00C578A4"/>
    <w:rsid w:val="00C57CC5"/>
    <w:rsid w:val="00C61116"/>
    <w:rsid w:val="00C617A3"/>
    <w:rsid w:val="00C6344E"/>
    <w:rsid w:val="00C644B0"/>
    <w:rsid w:val="00C645DF"/>
    <w:rsid w:val="00C657D1"/>
    <w:rsid w:val="00C65B7E"/>
    <w:rsid w:val="00C67AE1"/>
    <w:rsid w:val="00C7581E"/>
    <w:rsid w:val="00C768AB"/>
    <w:rsid w:val="00C77180"/>
    <w:rsid w:val="00C824BC"/>
    <w:rsid w:val="00C82FFD"/>
    <w:rsid w:val="00C8332D"/>
    <w:rsid w:val="00C84581"/>
    <w:rsid w:val="00C852DD"/>
    <w:rsid w:val="00C8531F"/>
    <w:rsid w:val="00C8777A"/>
    <w:rsid w:val="00C90705"/>
    <w:rsid w:val="00C907DF"/>
    <w:rsid w:val="00C90ED1"/>
    <w:rsid w:val="00C9327C"/>
    <w:rsid w:val="00C94088"/>
    <w:rsid w:val="00C94877"/>
    <w:rsid w:val="00C952D2"/>
    <w:rsid w:val="00C96D55"/>
    <w:rsid w:val="00C97CF3"/>
    <w:rsid w:val="00CA043A"/>
    <w:rsid w:val="00CA29AC"/>
    <w:rsid w:val="00CA3138"/>
    <w:rsid w:val="00CA39FD"/>
    <w:rsid w:val="00CA5255"/>
    <w:rsid w:val="00CA64FE"/>
    <w:rsid w:val="00CA6A1B"/>
    <w:rsid w:val="00CB44B6"/>
    <w:rsid w:val="00CB5A43"/>
    <w:rsid w:val="00CB680C"/>
    <w:rsid w:val="00CB7257"/>
    <w:rsid w:val="00CC121E"/>
    <w:rsid w:val="00CC1569"/>
    <w:rsid w:val="00CC6B56"/>
    <w:rsid w:val="00CD0880"/>
    <w:rsid w:val="00CD13E7"/>
    <w:rsid w:val="00CD20DF"/>
    <w:rsid w:val="00CD24A8"/>
    <w:rsid w:val="00CD45B7"/>
    <w:rsid w:val="00CD48FC"/>
    <w:rsid w:val="00CD5DE5"/>
    <w:rsid w:val="00CD6640"/>
    <w:rsid w:val="00CD66C3"/>
    <w:rsid w:val="00CD7E8E"/>
    <w:rsid w:val="00CE015B"/>
    <w:rsid w:val="00CE0C85"/>
    <w:rsid w:val="00CE1571"/>
    <w:rsid w:val="00CE20DF"/>
    <w:rsid w:val="00CE3484"/>
    <w:rsid w:val="00CE4CFC"/>
    <w:rsid w:val="00CE523A"/>
    <w:rsid w:val="00CE6453"/>
    <w:rsid w:val="00CE6F1D"/>
    <w:rsid w:val="00CF1539"/>
    <w:rsid w:val="00CF41DD"/>
    <w:rsid w:val="00CF5B73"/>
    <w:rsid w:val="00CF5DDF"/>
    <w:rsid w:val="00CF722C"/>
    <w:rsid w:val="00D020E8"/>
    <w:rsid w:val="00D03454"/>
    <w:rsid w:val="00D04C5A"/>
    <w:rsid w:val="00D05BE8"/>
    <w:rsid w:val="00D05C3E"/>
    <w:rsid w:val="00D102B6"/>
    <w:rsid w:val="00D109D6"/>
    <w:rsid w:val="00D1287B"/>
    <w:rsid w:val="00D13975"/>
    <w:rsid w:val="00D157D9"/>
    <w:rsid w:val="00D16557"/>
    <w:rsid w:val="00D22677"/>
    <w:rsid w:val="00D233BC"/>
    <w:rsid w:val="00D23E06"/>
    <w:rsid w:val="00D266D1"/>
    <w:rsid w:val="00D2687E"/>
    <w:rsid w:val="00D33533"/>
    <w:rsid w:val="00D33A69"/>
    <w:rsid w:val="00D353C0"/>
    <w:rsid w:val="00D3553A"/>
    <w:rsid w:val="00D3695C"/>
    <w:rsid w:val="00D36E43"/>
    <w:rsid w:val="00D36EE3"/>
    <w:rsid w:val="00D43A8B"/>
    <w:rsid w:val="00D53A3A"/>
    <w:rsid w:val="00D55DFE"/>
    <w:rsid w:val="00D56DA9"/>
    <w:rsid w:val="00D602F4"/>
    <w:rsid w:val="00D61640"/>
    <w:rsid w:val="00D6248F"/>
    <w:rsid w:val="00D66DA7"/>
    <w:rsid w:val="00D67139"/>
    <w:rsid w:val="00D671E0"/>
    <w:rsid w:val="00D72236"/>
    <w:rsid w:val="00D75757"/>
    <w:rsid w:val="00D8390C"/>
    <w:rsid w:val="00D84810"/>
    <w:rsid w:val="00D86CB6"/>
    <w:rsid w:val="00D9039A"/>
    <w:rsid w:val="00D91394"/>
    <w:rsid w:val="00D93825"/>
    <w:rsid w:val="00D94580"/>
    <w:rsid w:val="00D95AD3"/>
    <w:rsid w:val="00D95EB3"/>
    <w:rsid w:val="00D965C6"/>
    <w:rsid w:val="00DA0063"/>
    <w:rsid w:val="00DA0198"/>
    <w:rsid w:val="00DA0A04"/>
    <w:rsid w:val="00DA1F36"/>
    <w:rsid w:val="00DA28A1"/>
    <w:rsid w:val="00DA38B9"/>
    <w:rsid w:val="00DA3CC4"/>
    <w:rsid w:val="00DA4725"/>
    <w:rsid w:val="00DA4FC6"/>
    <w:rsid w:val="00DB107F"/>
    <w:rsid w:val="00DB1246"/>
    <w:rsid w:val="00DB4F21"/>
    <w:rsid w:val="00DB54DB"/>
    <w:rsid w:val="00DB7106"/>
    <w:rsid w:val="00DC035C"/>
    <w:rsid w:val="00DC1959"/>
    <w:rsid w:val="00DC19CF"/>
    <w:rsid w:val="00DC27EF"/>
    <w:rsid w:val="00DC3737"/>
    <w:rsid w:val="00DC50B1"/>
    <w:rsid w:val="00DC6752"/>
    <w:rsid w:val="00DC7DFA"/>
    <w:rsid w:val="00DD15C7"/>
    <w:rsid w:val="00DD4E32"/>
    <w:rsid w:val="00DD793D"/>
    <w:rsid w:val="00DE05E3"/>
    <w:rsid w:val="00DE0E13"/>
    <w:rsid w:val="00DE160B"/>
    <w:rsid w:val="00DE201E"/>
    <w:rsid w:val="00DE46BA"/>
    <w:rsid w:val="00DE51B1"/>
    <w:rsid w:val="00DE636A"/>
    <w:rsid w:val="00DE70AC"/>
    <w:rsid w:val="00DE79F5"/>
    <w:rsid w:val="00DF3600"/>
    <w:rsid w:val="00DF3C34"/>
    <w:rsid w:val="00DF439D"/>
    <w:rsid w:val="00DF6427"/>
    <w:rsid w:val="00DF71B2"/>
    <w:rsid w:val="00DF735F"/>
    <w:rsid w:val="00DF77B4"/>
    <w:rsid w:val="00E0070B"/>
    <w:rsid w:val="00E042F2"/>
    <w:rsid w:val="00E05C9E"/>
    <w:rsid w:val="00E0750D"/>
    <w:rsid w:val="00E1135D"/>
    <w:rsid w:val="00E11D13"/>
    <w:rsid w:val="00E1227E"/>
    <w:rsid w:val="00E12E25"/>
    <w:rsid w:val="00E13CA0"/>
    <w:rsid w:val="00E13CCB"/>
    <w:rsid w:val="00E242FD"/>
    <w:rsid w:val="00E25607"/>
    <w:rsid w:val="00E26485"/>
    <w:rsid w:val="00E26805"/>
    <w:rsid w:val="00E27424"/>
    <w:rsid w:val="00E30267"/>
    <w:rsid w:val="00E32F95"/>
    <w:rsid w:val="00E352D5"/>
    <w:rsid w:val="00E3644B"/>
    <w:rsid w:val="00E36AEA"/>
    <w:rsid w:val="00E37864"/>
    <w:rsid w:val="00E40B85"/>
    <w:rsid w:val="00E41B45"/>
    <w:rsid w:val="00E41DC0"/>
    <w:rsid w:val="00E41F38"/>
    <w:rsid w:val="00E43071"/>
    <w:rsid w:val="00E45673"/>
    <w:rsid w:val="00E460D6"/>
    <w:rsid w:val="00E47F80"/>
    <w:rsid w:val="00E53A3F"/>
    <w:rsid w:val="00E54665"/>
    <w:rsid w:val="00E5540F"/>
    <w:rsid w:val="00E5546D"/>
    <w:rsid w:val="00E55F4F"/>
    <w:rsid w:val="00E56C0A"/>
    <w:rsid w:val="00E57A64"/>
    <w:rsid w:val="00E61D6C"/>
    <w:rsid w:val="00E6213F"/>
    <w:rsid w:val="00E63747"/>
    <w:rsid w:val="00E651C4"/>
    <w:rsid w:val="00E65815"/>
    <w:rsid w:val="00E66056"/>
    <w:rsid w:val="00E6718F"/>
    <w:rsid w:val="00E708D5"/>
    <w:rsid w:val="00E713C3"/>
    <w:rsid w:val="00E71932"/>
    <w:rsid w:val="00E745C7"/>
    <w:rsid w:val="00E75271"/>
    <w:rsid w:val="00E8171A"/>
    <w:rsid w:val="00E854AD"/>
    <w:rsid w:val="00E86B4C"/>
    <w:rsid w:val="00E87C87"/>
    <w:rsid w:val="00E9139D"/>
    <w:rsid w:val="00E91E1F"/>
    <w:rsid w:val="00E923AD"/>
    <w:rsid w:val="00E92D41"/>
    <w:rsid w:val="00E95E5B"/>
    <w:rsid w:val="00E97447"/>
    <w:rsid w:val="00EA1ECF"/>
    <w:rsid w:val="00EA2009"/>
    <w:rsid w:val="00EA20D7"/>
    <w:rsid w:val="00EA48F1"/>
    <w:rsid w:val="00EB31DF"/>
    <w:rsid w:val="00EB437E"/>
    <w:rsid w:val="00EB4ECD"/>
    <w:rsid w:val="00EB6CC0"/>
    <w:rsid w:val="00EC37E8"/>
    <w:rsid w:val="00EC6932"/>
    <w:rsid w:val="00EC69D5"/>
    <w:rsid w:val="00EC71A7"/>
    <w:rsid w:val="00ED136B"/>
    <w:rsid w:val="00ED17DD"/>
    <w:rsid w:val="00ED1F4C"/>
    <w:rsid w:val="00ED201A"/>
    <w:rsid w:val="00ED3E01"/>
    <w:rsid w:val="00ED50A4"/>
    <w:rsid w:val="00ED5B08"/>
    <w:rsid w:val="00ED7F9B"/>
    <w:rsid w:val="00EE00E7"/>
    <w:rsid w:val="00EE0335"/>
    <w:rsid w:val="00EE1079"/>
    <w:rsid w:val="00EE2A25"/>
    <w:rsid w:val="00EE2EE1"/>
    <w:rsid w:val="00EE410D"/>
    <w:rsid w:val="00EE4AFC"/>
    <w:rsid w:val="00EE4F38"/>
    <w:rsid w:val="00EE509E"/>
    <w:rsid w:val="00EF0FF2"/>
    <w:rsid w:val="00EF1255"/>
    <w:rsid w:val="00EF15EF"/>
    <w:rsid w:val="00EF1BB5"/>
    <w:rsid w:val="00EF28C5"/>
    <w:rsid w:val="00EF450E"/>
    <w:rsid w:val="00EF5508"/>
    <w:rsid w:val="00F00697"/>
    <w:rsid w:val="00F007F8"/>
    <w:rsid w:val="00F01EB3"/>
    <w:rsid w:val="00F048DF"/>
    <w:rsid w:val="00F05448"/>
    <w:rsid w:val="00F05B80"/>
    <w:rsid w:val="00F07101"/>
    <w:rsid w:val="00F12F7A"/>
    <w:rsid w:val="00F1546D"/>
    <w:rsid w:val="00F15857"/>
    <w:rsid w:val="00F1642D"/>
    <w:rsid w:val="00F16560"/>
    <w:rsid w:val="00F17BCC"/>
    <w:rsid w:val="00F21BED"/>
    <w:rsid w:val="00F222FE"/>
    <w:rsid w:val="00F2432A"/>
    <w:rsid w:val="00F248AE"/>
    <w:rsid w:val="00F24C20"/>
    <w:rsid w:val="00F2680B"/>
    <w:rsid w:val="00F26DCC"/>
    <w:rsid w:val="00F27F29"/>
    <w:rsid w:val="00F3186F"/>
    <w:rsid w:val="00F34A0C"/>
    <w:rsid w:val="00F3513D"/>
    <w:rsid w:val="00F355D0"/>
    <w:rsid w:val="00F356A9"/>
    <w:rsid w:val="00F441D3"/>
    <w:rsid w:val="00F45EA1"/>
    <w:rsid w:val="00F460E9"/>
    <w:rsid w:val="00F54D30"/>
    <w:rsid w:val="00F6008E"/>
    <w:rsid w:val="00F60115"/>
    <w:rsid w:val="00F63038"/>
    <w:rsid w:val="00F63607"/>
    <w:rsid w:val="00F66BD9"/>
    <w:rsid w:val="00F702C9"/>
    <w:rsid w:val="00F7058B"/>
    <w:rsid w:val="00F70BFC"/>
    <w:rsid w:val="00F7124A"/>
    <w:rsid w:val="00F744F3"/>
    <w:rsid w:val="00F76944"/>
    <w:rsid w:val="00F81E64"/>
    <w:rsid w:val="00F83046"/>
    <w:rsid w:val="00F83492"/>
    <w:rsid w:val="00F84194"/>
    <w:rsid w:val="00F84C2D"/>
    <w:rsid w:val="00F84C65"/>
    <w:rsid w:val="00F85005"/>
    <w:rsid w:val="00F8666B"/>
    <w:rsid w:val="00F87D43"/>
    <w:rsid w:val="00F91D2B"/>
    <w:rsid w:val="00F93570"/>
    <w:rsid w:val="00F937E8"/>
    <w:rsid w:val="00F938AA"/>
    <w:rsid w:val="00F94300"/>
    <w:rsid w:val="00F96A7C"/>
    <w:rsid w:val="00F97651"/>
    <w:rsid w:val="00F97FDA"/>
    <w:rsid w:val="00FA32BD"/>
    <w:rsid w:val="00FA408B"/>
    <w:rsid w:val="00FA4DA0"/>
    <w:rsid w:val="00FA6CB0"/>
    <w:rsid w:val="00FA7073"/>
    <w:rsid w:val="00FB15DC"/>
    <w:rsid w:val="00FB1D50"/>
    <w:rsid w:val="00FB1FDE"/>
    <w:rsid w:val="00FB2503"/>
    <w:rsid w:val="00FB6C19"/>
    <w:rsid w:val="00FB766B"/>
    <w:rsid w:val="00FC276F"/>
    <w:rsid w:val="00FC3E3E"/>
    <w:rsid w:val="00FC419D"/>
    <w:rsid w:val="00FC532A"/>
    <w:rsid w:val="00FD068D"/>
    <w:rsid w:val="00FD1D7C"/>
    <w:rsid w:val="00FD2661"/>
    <w:rsid w:val="00FD2B8B"/>
    <w:rsid w:val="00FD31DD"/>
    <w:rsid w:val="00FD4F55"/>
    <w:rsid w:val="00FD5810"/>
    <w:rsid w:val="00FD59E3"/>
    <w:rsid w:val="00FD6553"/>
    <w:rsid w:val="00FE292E"/>
    <w:rsid w:val="00FE334F"/>
    <w:rsid w:val="00FE3E2E"/>
    <w:rsid w:val="00FE4272"/>
    <w:rsid w:val="00FE4748"/>
    <w:rsid w:val="00FE739E"/>
    <w:rsid w:val="00FE7445"/>
    <w:rsid w:val="00FE79F8"/>
    <w:rsid w:val="00FF2618"/>
    <w:rsid w:val="00FF3A94"/>
    <w:rsid w:val="00FF3E7D"/>
    <w:rsid w:val="00FF5479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41"/>
  </w:style>
  <w:style w:type="paragraph" w:styleId="1">
    <w:name w:val="heading 1"/>
    <w:basedOn w:val="a"/>
    <w:next w:val="a"/>
    <w:link w:val="10"/>
    <w:uiPriority w:val="9"/>
    <w:qFormat/>
    <w:rsid w:val="00C025E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162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5541"/>
  </w:style>
  <w:style w:type="character" w:styleId="a5">
    <w:name w:val="Hyperlink"/>
    <w:basedOn w:val="a0"/>
    <w:uiPriority w:val="99"/>
    <w:unhideWhenUsed/>
    <w:rsid w:val="005D5541"/>
    <w:rPr>
      <w:color w:val="0857A6"/>
      <w:u w:val="single"/>
    </w:rPr>
  </w:style>
  <w:style w:type="paragraph" w:styleId="a6">
    <w:name w:val="Normal (Web)"/>
    <w:basedOn w:val="a"/>
    <w:uiPriority w:val="99"/>
    <w:unhideWhenUsed/>
    <w:rsid w:val="00E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7C87"/>
    <w:rPr>
      <w:b/>
      <w:bCs/>
    </w:rPr>
  </w:style>
  <w:style w:type="paragraph" w:customStyle="1" w:styleId="m3968766283425573367revann">
    <w:name w:val="m_3968766283425573367rev_ann"/>
    <w:basedOn w:val="a"/>
    <w:rsid w:val="00E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17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71AA"/>
  </w:style>
  <w:style w:type="paragraph" w:styleId="aa">
    <w:name w:val="List Paragraph"/>
    <w:basedOn w:val="a"/>
    <w:uiPriority w:val="99"/>
    <w:qFormat/>
    <w:rsid w:val="003C73C5"/>
    <w:pPr>
      <w:ind w:left="720"/>
      <w:contextualSpacing/>
    </w:pPr>
  </w:style>
  <w:style w:type="character" w:customStyle="1" w:styleId="FontStyle17">
    <w:name w:val="Font Style17"/>
    <w:uiPriority w:val="99"/>
    <w:rsid w:val="00D55DFE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">
    <w:name w:val="s1"/>
    <w:rsid w:val="00D55DFE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paragraph" w:styleId="ab">
    <w:name w:val="Balloon Text"/>
    <w:basedOn w:val="a"/>
    <w:link w:val="ac"/>
    <w:uiPriority w:val="99"/>
    <w:semiHidden/>
    <w:unhideWhenUsed/>
    <w:rsid w:val="00702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203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554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ntStyle21">
    <w:name w:val="Font Style21"/>
    <w:uiPriority w:val="99"/>
    <w:rsid w:val="00E5540F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4162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A4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znaimen">
    <w:name w:val="oz_naimen"/>
    <w:basedOn w:val="a0"/>
    <w:rsid w:val="00EE1079"/>
  </w:style>
  <w:style w:type="character" w:customStyle="1" w:styleId="wmi-callto">
    <w:name w:val="wmi-callto"/>
    <w:basedOn w:val="a0"/>
    <w:rsid w:val="00EE1079"/>
  </w:style>
  <w:style w:type="paragraph" w:customStyle="1" w:styleId="text-justif">
    <w:name w:val="text-justif"/>
    <w:basedOn w:val="a"/>
    <w:rsid w:val="00DB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znaimen1">
    <w:name w:val="oz_naimen1"/>
    <w:basedOn w:val="a0"/>
    <w:rsid w:val="00640C43"/>
    <w:rPr>
      <w:rFonts w:ascii="Roboto Condensed" w:hAnsi="Roboto Condensed" w:hint="default"/>
      <w:b w:val="0"/>
      <w:bCs w:val="0"/>
    </w:rPr>
  </w:style>
  <w:style w:type="table" w:styleId="ad">
    <w:name w:val="Table Grid"/>
    <w:basedOn w:val="a1"/>
    <w:uiPriority w:val="59"/>
    <w:rsid w:val="00B75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025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ull-right">
    <w:name w:val="pull-right"/>
    <w:basedOn w:val="a0"/>
    <w:rsid w:val="008C5221"/>
  </w:style>
  <w:style w:type="paragraph" w:customStyle="1" w:styleId="pnamecomment">
    <w:name w:val="p_namecomment"/>
    <w:basedOn w:val="a"/>
    <w:rsid w:val="008C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">
    <w:name w:val="alert"/>
    <w:basedOn w:val="a"/>
    <w:rsid w:val="0086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justify">
    <w:name w:val="t-justify"/>
    <w:basedOn w:val="a"/>
    <w:rsid w:val="0086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7C369C"/>
    <w:rPr>
      <w:color w:val="800080" w:themeColor="followedHyperlink"/>
      <w:u w:val="single"/>
    </w:rPr>
  </w:style>
  <w:style w:type="character" w:customStyle="1" w:styleId="CharStyle28">
    <w:name w:val="Char Style 28"/>
    <w:basedOn w:val="a0"/>
    <w:uiPriority w:val="99"/>
    <w:rsid w:val="006777A3"/>
    <w:rPr>
      <w:sz w:val="26"/>
      <w:szCs w:val="26"/>
      <w:shd w:val="clear" w:color="auto" w:fill="FFFFFF"/>
    </w:rPr>
  </w:style>
  <w:style w:type="character" w:customStyle="1" w:styleId="pt-a0-000012">
    <w:name w:val="pt-a0-000012"/>
    <w:basedOn w:val="a0"/>
    <w:rsid w:val="00907EAA"/>
  </w:style>
  <w:style w:type="character" w:customStyle="1" w:styleId="pt-a0-000013">
    <w:name w:val="pt-a0-000013"/>
    <w:basedOn w:val="a0"/>
    <w:rsid w:val="00907EAA"/>
  </w:style>
  <w:style w:type="paragraph" w:customStyle="1" w:styleId="pt-a">
    <w:name w:val="pt-a"/>
    <w:basedOn w:val="a"/>
    <w:rsid w:val="00964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964B5C"/>
  </w:style>
  <w:style w:type="character" w:customStyle="1" w:styleId="pt-a0-000001">
    <w:name w:val="pt-a0-000001"/>
    <w:basedOn w:val="a0"/>
    <w:rsid w:val="00964B5C"/>
  </w:style>
  <w:style w:type="paragraph" w:customStyle="1" w:styleId="pt-a-000000">
    <w:name w:val="pt-a-000000"/>
    <w:basedOn w:val="a"/>
    <w:rsid w:val="000E3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5">
    <w:name w:val="pt-a0-000015"/>
    <w:basedOn w:val="a0"/>
    <w:rsid w:val="004213A4"/>
  </w:style>
  <w:style w:type="paragraph" w:styleId="af">
    <w:name w:val="No Spacing"/>
    <w:uiPriority w:val="1"/>
    <w:qFormat/>
    <w:rsid w:val="00A013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41"/>
  </w:style>
  <w:style w:type="paragraph" w:styleId="1">
    <w:name w:val="heading 1"/>
    <w:basedOn w:val="a"/>
    <w:next w:val="a"/>
    <w:link w:val="10"/>
    <w:uiPriority w:val="9"/>
    <w:qFormat/>
    <w:rsid w:val="00C025E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162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5541"/>
  </w:style>
  <w:style w:type="character" w:styleId="a5">
    <w:name w:val="Hyperlink"/>
    <w:basedOn w:val="a0"/>
    <w:uiPriority w:val="99"/>
    <w:unhideWhenUsed/>
    <w:rsid w:val="005D5541"/>
    <w:rPr>
      <w:color w:val="0857A6"/>
      <w:u w:val="single"/>
    </w:rPr>
  </w:style>
  <w:style w:type="paragraph" w:styleId="a6">
    <w:name w:val="Normal (Web)"/>
    <w:basedOn w:val="a"/>
    <w:uiPriority w:val="99"/>
    <w:unhideWhenUsed/>
    <w:rsid w:val="00E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7C87"/>
    <w:rPr>
      <w:b/>
      <w:bCs/>
    </w:rPr>
  </w:style>
  <w:style w:type="paragraph" w:customStyle="1" w:styleId="m3968766283425573367revann">
    <w:name w:val="m_3968766283425573367rev_ann"/>
    <w:basedOn w:val="a"/>
    <w:rsid w:val="00E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17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71AA"/>
  </w:style>
  <w:style w:type="paragraph" w:styleId="aa">
    <w:name w:val="List Paragraph"/>
    <w:basedOn w:val="a"/>
    <w:uiPriority w:val="99"/>
    <w:qFormat/>
    <w:rsid w:val="003C73C5"/>
    <w:pPr>
      <w:ind w:left="720"/>
      <w:contextualSpacing/>
    </w:pPr>
  </w:style>
  <w:style w:type="character" w:customStyle="1" w:styleId="FontStyle17">
    <w:name w:val="Font Style17"/>
    <w:uiPriority w:val="99"/>
    <w:rsid w:val="00D55DFE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">
    <w:name w:val="s1"/>
    <w:rsid w:val="00D55DFE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paragraph" w:styleId="ab">
    <w:name w:val="Balloon Text"/>
    <w:basedOn w:val="a"/>
    <w:link w:val="ac"/>
    <w:uiPriority w:val="99"/>
    <w:semiHidden/>
    <w:unhideWhenUsed/>
    <w:rsid w:val="00702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203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554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ntStyle21">
    <w:name w:val="Font Style21"/>
    <w:uiPriority w:val="99"/>
    <w:rsid w:val="00E5540F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4162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A4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znaimen">
    <w:name w:val="oz_naimen"/>
    <w:basedOn w:val="a0"/>
    <w:rsid w:val="00EE1079"/>
  </w:style>
  <w:style w:type="character" w:customStyle="1" w:styleId="wmi-callto">
    <w:name w:val="wmi-callto"/>
    <w:basedOn w:val="a0"/>
    <w:rsid w:val="00EE1079"/>
  </w:style>
  <w:style w:type="paragraph" w:customStyle="1" w:styleId="text-justif">
    <w:name w:val="text-justif"/>
    <w:basedOn w:val="a"/>
    <w:rsid w:val="00DB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znaimen1">
    <w:name w:val="oz_naimen1"/>
    <w:basedOn w:val="a0"/>
    <w:rsid w:val="00640C43"/>
    <w:rPr>
      <w:rFonts w:ascii="Roboto Condensed" w:hAnsi="Roboto Condensed" w:hint="default"/>
      <w:b w:val="0"/>
      <w:bCs w:val="0"/>
    </w:rPr>
  </w:style>
  <w:style w:type="table" w:styleId="ad">
    <w:name w:val="Table Grid"/>
    <w:basedOn w:val="a1"/>
    <w:uiPriority w:val="59"/>
    <w:rsid w:val="00B75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025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ull-right">
    <w:name w:val="pull-right"/>
    <w:basedOn w:val="a0"/>
    <w:rsid w:val="008C5221"/>
  </w:style>
  <w:style w:type="paragraph" w:customStyle="1" w:styleId="pnamecomment">
    <w:name w:val="p_namecomment"/>
    <w:basedOn w:val="a"/>
    <w:rsid w:val="008C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">
    <w:name w:val="alert"/>
    <w:basedOn w:val="a"/>
    <w:rsid w:val="0086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justify">
    <w:name w:val="t-justify"/>
    <w:basedOn w:val="a"/>
    <w:rsid w:val="0086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7C369C"/>
    <w:rPr>
      <w:color w:val="800080" w:themeColor="followedHyperlink"/>
      <w:u w:val="single"/>
    </w:rPr>
  </w:style>
  <w:style w:type="character" w:customStyle="1" w:styleId="CharStyle28">
    <w:name w:val="Char Style 28"/>
    <w:basedOn w:val="a0"/>
    <w:uiPriority w:val="99"/>
    <w:rsid w:val="006777A3"/>
    <w:rPr>
      <w:sz w:val="26"/>
      <w:szCs w:val="26"/>
      <w:shd w:val="clear" w:color="auto" w:fill="FFFFFF"/>
    </w:rPr>
  </w:style>
  <w:style w:type="character" w:customStyle="1" w:styleId="pt-a0-000012">
    <w:name w:val="pt-a0-000012"/>
    <w:basedOn w:val="a0"/>
    <w:rsid w:val="00907EAA"/>
  </w:style>
  <w:style w:type="character" w:customStyle="1" w:styleId="pt-a0-000013">
    <w:name w:val="pt-a0-000013"/>
    <w:basedOn w:val="a0"/>
    <w:rsid w:val="00907EAA"/>
  </w:style>
  <w:style w:type="paragraph" w:customStyle="1" w:styleId="pt-a">
    <w:name w:val="pt-a"/>
    <w:basedOn w:val="a"/>
    <w:rsid w:val="00964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964B5C"/>
  </w:style>
  <w:style w:type="character" w:customStyle="1" w:styleId="pt-a0-000001">
    <w:name w:val="pt-a0-000001"/>
    <w:basedOn w:val="a0"/>
    <w:rsid w:val="00964B5C"/>
  </w:style>
  <w:style w:type="paragraph" w:customStyle="1" w:styleId="pt-a-000000">
    <w:name w:val="pt-a-000000"/>
    <w:basedOn w:val="a"/>
    <w:rsid w:val="000E3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5">
    <w:name w:val="pt-a0-000015"/>
    <w:basedOn w:val="a0"/>
    <w:rsid w:val="004213A4"/>
  </w:style>
  <w:style w:type="paragraph" w:styleId="af">
    <w:name w:val="No Spacing"/>
    <w:uiPriority w:val="1"/>
    <w:qFormat/>
    <w:rsid w:val="00A013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65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3EBBF-10B1-410F-A6A8-513841DD6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15</Pages>
  <Words>5976</Words>
  <Characters>34064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Смольянинов К.В.</dc:creator>
  <cp:lastModifiedBy>Королькова Ирина Викторовна</cp:lastModifiedBy>
  <cp:revision>46</cp:revision>
  <cp:lastPrinted>2023-05-03T11:00:00Z</cp:lastPrinted>
  <dcterms:created xsi:type="dcterms:W3CDTF">2023-04-28T07:12:00Z</dcterms:created>
  <dcterms:modified xsi:type="dcterms:W3CDTF">2023-05-10T15:06:00Z</dcterms:modified>
</cp:coreProperties>
</file>