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444" w:rsidRDefault="009B4444" w:rsidP="009B4444">
      <w:pPr>
        <w:widowControl w:val="0"/>
        <w:tabs>
          <w:tab w:val="left" w:pos="1316"/>
          <w:tab w:val="left" w:pos="3710"/>
        </w:tabs>
        <w:autoSpaceDE w:val="0"/>
        <w:autoSpaceDN w:val="0"/>
        <w:adjustRightInd w:val="0"/>
        <w:spacing w:line="240" w:lineRule="auto"/>
        <w:jc w:val="right"/>
        <w:outlineLvl w:val="0"/>
        <w:rPr>
          <w:bCs/>
          <w:color w:val="000000"/>
          <w:szCs w:val="28"/>
        </w:rPr>
      </w:pPr>
      <w:bookmarkStart w:id="0" w:name="_GoBack"/>
      <w:bookmarkEnd w:id="0"/>
      <w:r w:rsidRPr="008E445A">
        <w:rPr>
          <w:bCs/>
          <w:color w:val="000000"/>
          <w:szCs w:val="28"/>
        </w:rPr>
        <w:t>Проект</w:t>
      </w:r>
    </w:p>
    <w:p w:rsidR="009B4444" w:rsidRDefault="009B4444" w:rsidP="009B4444">
      <w:pPr>
        <w:widowControl w:val="0"/>
        <w:tabs>
          <w:tab w:val="left" w:pos="1316"/>
          <w:tab w:val="left" w:pos="3710"/>
        </w:tabs>
        <w:autoSpaceDE w:val="0"/>
        <w:autoSpaceDN w:val="0"/>
        <w:adjustRightInd w:val="0"/>
        <w:spacing w:line="240" w:lineRule="auto"/>
        <w:jc w:val="right"/>
        <w:outlineLvl w:val="0"/>
        <w:rPr>
          <w:bCs/>
          <w:color w:val="000000"/>
          <w:szCs w:val="28"/>
        </w:rPr>
      </w:pPr>
    </w:p>
    <w:p w:rsidR="009B4444" w:rsidRDefault="009B4444" w:rsidP="009B4444">
      <w:pPr>
        <w:widowControl w:val="0"/>
        <w:tabs>
          <w:tab w:val="left" w:pos="1316"/>
          <w:tab w:val="left" w:pos="3710"/>
        </w:tabs>
        <w:autoSpaceDE w:val="0"/>
        <w:autoSpaceDN w:val="0"/>
        <w:adjustRightInd w:val="0"/>
        <w:spacing w:line="240" w:lineRule="auto"/>
        <w:jc w:val="right"/>
        <w:outlineLvl w:val="0"/>
        <w:rPr>
          <w:bCs/>
          <w:color w:val="000000"/>
          <w:szCs w:val="28"/>
        </w:rPr>
      </w:pPr>
    </w:p>
    <w:p w:rsidR="009B4444" w:rsidRDefault="009B4444" w:rsidP="009B4444">
      <w:pPr>
        <w:widowControl w:val="0"/>
        <w:tabs>
          <w:tab w:val="left" w:pos="1316"/>
          <w:tab w:val="left" w:pos="3710"/>
        </w:tabs>
        <w:autoSpaceDE w:val="0"/>
        <w:autoSpaceDN w:val="0"/>
        <w:adjustRightInd w:val="0"/>
        <w:spacing w:line="240" w:lineRule="auto"/>
        <w:jc w:val="right"/>
        <w:outlineLvl w:val="0"/>
        <w:rPr>
          <w:bCs/>
          <w:color w:val="000000"/>
          <w:szCs w:val="28"/>
        </w:rPr>
      </w:pPr>
    </w:p>
    <w:p w:rsidR="009B4444" w:rsidRDefault="009B4444" w:rsidP="009B4444">
      <w:pPr>
        <w:widowControl w:val="0"/>
        <w:tabs>
          <w:tab w:val="left" w:pos="1316"/>
          <w:tab w:val="left" w:pos="3710"/>
        </w:tabs>
        <w:autoSpaceDE w:val="0"/>
        <w:autoSpaceDN w:val="0"/>
        <w:adjustRightInd w:val="0"/>
        <w:spacing w:line="240" w:lineRule="auto"/>
        <w:jc w:val="right"/>
        <w:outlineLvl w:val="0"/>
        <w:rPr>
          <w:b/>
          <w:bCs/>
          <w:color w:val="000000"/>
          <w:szCs w:val="28"/>
        </w:rPr>
      </w:pPr>
    </w:p>
    <w:p w:rsidR="009B4444" w:rsidRPr="008E445A" w:rsidRDefault="009B4444" w:rsidP="009B4444">
      <w:pPr>
        <w:widowControl w:val="0"/>
        <w:tabs>
          <w:tab w:val="left" w:pos="1316"/>
          <w:tab w:val="left" w:pos="3710"/>
        </w:tabs>
        <w:autoSpaceDE w:val="0"/>
        <w:autoSpaceDN w:val="0"/>
        <w:adjustRightInd w:val="0"/>
        <w:spacing w:line="240" w:lineRule="auto"/>
        <w:jc w:val="right"/>
        <w:outlineLvl w:val="0"/>
        <w:rPr>
          <w:b/>
          <w:bCs/>
          <w:color w:val="000000"/>
          <w:szCs w:val="28"/>
        </w:rPr>
      </w:pPr>
    </w:p>
    <w:p w:rsidR="009B4444" w:rsidRPr="008E445A" w:rsidRDefault="009B4444" w:rsidP="009B4444">
      <w:pPr>
        <w:widowControl w:val="0"/>
        <w:autoSpaceDE w:val="0"/>
        <w:autoSpaceDN w:val="0"/>
        <w:adjustRightInd w:val="0"/>
        <w:spacing w:line="240" w:lineRule="auto"/>
        <w:jc w:val="center"/>
        <w:outlineLvl w:val="0"/>
        <w:rPr>
          <w:b/>
          <w:bCs/>
          <w:color w:val="000000"/>
          <w:szCs w:val="28"/>
        </w:rPr>
      </w:pPr>
      <w:r w:rsidRPr="008E445A">
        <w:rPr>
          <w:b/>
          <w:bCs/>
          <w:color w:val="000000"/>
          <w:szCs w:val="28"/>
        </w:rPr>
        <w:t>ПРАВИТЕЛЬСТВО РОССИЙСКОЙ ФЕДЕРАЦИИ</w:t>
      </w:r>
    </w:p>
    <w:p w:rsidR="009B4444" w:rsidRPr="008E445A" w:rsidRDefault="009B4444" w:rsidP="009B4444">
      <w:pPr>
        <w:widowControl w:val="0"/>
        <w:autoSpaceDE w:val="0"/>
        <w:autoSpaceDN w:val="0"/>
        <w:adjustRightInd w:val="0"/>
        <w:spacing w:line="240" w:lineRule="auto"/>
        <w:jc w:val="center"/>
        <w:rPr>
          <w:b/>
          <w:bCs/>
          <w:color w:val="000000"/>
          <w:szCs w:val="28"/>
        </w:rPr>
      </w:pPr>
    </w:p>
    <w:p w:rsidR="009B4444" w:rsidRPr="008E445A" w:rsidRDefault="009B4444" w:rsidP="009B4444">
      <w:pPr>
        <w:widowControl w:val="0"/>
        <w:autoSpaceDE w:val="0"/>
        <w:autoSpaceDN w:val="0"/>
        <w:adjustRightInd w:val="0"/>
        <w:spacing w:line="240" w:lineRule="auto"/>
        <w:jc w:val="center"/>
        <w:rPr>
          <w:bCs/>
          <w:color w:val="000000"/>
          <w:szCs w:val="28"/>
        </w:rPr>
      </w:pPr>
      <w:r w:rsidRPr="008E445A">
        <w:rPr>
          <w:bCs/>
          <w:color w:val="000000"/>
          <w:szCs w:val="28"/>
        </w:rPr>
        <w:t>П О С Т А Н О В Л Е Н И Е</w:t>
      </w:r>
    </w:p>
    <w:p w:rsidR="009B4444" w:rsidRPr="008E445A" w:rsidRDefault="009B4444" w:rsidP="009B4444">
      <w:pPr>
        <w:widowControl w:val="0"/>
        <w:autoSpaceDE w:val="0"/>
        <w:autoSpaceDN w:val="0"/>
        <w:adjustRightInd w:val="0"/>
        <w:spacing w:line="240" w:lineRule="auto"/>
        <w:jc w:val="center"/>
        <w:rPr>
          <w:bCs/>
          <w:color w:val="000000"/>
          <w:szCs w:val="28"/>
        </w:rPr>
      </w:pPr>
    </w:p>
    <w:p w:rsidR="009B4444" w:rsidRPr="008E445A" w:rsidRDefault="009B4444" w:rsidP="009B4444">
      <w:pPr>
        <w:widowControl w:val="0"/>
        <w:autoSpaceDE w:val="0"/>
        <w:autoSpaceDN w:val="0"/>
        <w:adjustRightInd w:val="0"/>
        <w:spacing w:line="240" w:lineRule="auto"/>
        <w:jc w:val="center"/>
        <w:rPr>
          <w:bCs/>
          <w:color w:val="000000"/>
          <w:szCs w:val="28"/>
        </w:rPr>
      </w:pPr>
      <w:r w:rsidRPr="008E445A">
        <w:rPr>
          <w:bCs/>
          <w:color w:val="000000"/>
          <w:szCs w:val="28"/>
        </w:rPr>
        <w:t>от «____»________________________ г. № _________</w:t>
      </w:r>
    </w:p>
    <w:p w:rsidR="009B4444" w:rsidRPr="008E445A" w:rsidRDefault="009B4444" w:rsidP="009B4444">
      <w:pPr>
        <w:widowControl w:val="0"/>
        <w:autoSpaceDE w:val="0"/>
        <w:autoSpaceDN w:val="0"/>
        <w:adjustRightInd w:val="0"/>
        <w:spacing w:line="240" w:lineRule="auto"/>
        <w:jc w:val="center"/>
        <w:rPr>
          <w:bCs/>
          <w:color w:val="000000"/>
          <w:szCs w:val="28"/>
        </w:rPr>
      </w:pPr>
    </w:p>
    <w:p w:rsidR="009B4444" w:rsidRPr="008E445A" w:rsidRDefault="009B4444" w:rsidP="009B4444">
      <w:pPr>
        <w:widowControl w:val="0"/>
        <w:autoSpaceDE w:val="0"/>
        <w:autoSpaceDN w:val="0"/>
        <w:adjustRightInd w:val="0"/>
        <w:spacing w:line="240" w:lineRule="auto"/>
        <w:jc w:val="center"/>
        <w:rPr>
          <w:bCs/>
          <w:color w:val="000000"/>
          <w:szCs w:val="28"/>
        </w:rPr>
      </w:pPr>
      <w:r w:rsidRPr="008E445A">
        <w:rPr>
          <w:bCs/>
          <w:color w:val="000000"/>
          <w:szCs w:val="28"/>
        </w:rPr>
        <w:t>МОСКВА</w:t>
      </w:r>
    </w:p>
    <w:p w:rsidR="009B4444" w:rsidRDefault="009B4444">
      <w:pPr>
        <w:spacing w:line="240" w:lineRule="atLeast"/>
        <w:rPr>
          <w:szCs w:val="28"/>
        </w:rPr>
      </w:pPr>
    </w:p>
    <w:p w:rsidR="009B4444" w:rsidRDefault="009B4444">
      <w:pPr>
        <w:spacing w:line="240" w:lineRule="atLeast"/>
        <w:rPr>
          <w:szCs w:val="28"/>
        </w:rPr>
      </w:pPr>
    </w:p>
    <w:p w:rsidR="00D21762" w:rsidRDefault="00D21762">
      <w:pPr>
        <w:spacing w:line="240" w:lineRule="atLeast"/>
        <w:jc w:val="center"/>
        <w:rPr>
          <w:b/>
          <w:szCs w:val="28"/>
        </w:rPr>
      </w:pPr>
      <w:r>
        <w:rPr>
          <w:b/>
          <w:szCs w:val="28"/>
        </w:rPr>
        <w:t xml:space="preserve">Об утверждении Правил </w:t>
      </w:r>
      <w:bookmarkStart w:id="1" w:name="_Hlk16612024"/>
      <w:r>
        <w:rPr>
          <w:b/>
          <w:szCs w:val="28"/>
        </w:rPr>
        <w:t>предоставления из федерального бюджета</w:t>
      </w:r>
    </w:p>
    <w:p w:rsidR="002118E9" w:rsidRDefault="00D21762" w:rsidP="00D21762">
      <w:pPr>
        <w:spacing w:line="240" w:lineRule="atLeast"/>
        <w:jc w:val="center"/>
        <w:rPr>
          <w:b/>
          <w:szCs w:val="28"/>
        </w:rPr>
      </w:pPr>
      <w:r>
        <w:rPr>
          <w:b/>
          <w:szCs w:val="28"/>
        </w:rPr>
        <w:t xml:space="preserve">субсидий </w:t>
      </w:r>
      <w:bookmarkStart w:id="2" w:name="_Hlk17121420"/>
      <w:r w:rsidR="00DF4F53">
        <w:rPr>
          <w:b/>
          <w:szCs w:val="28"/>
        </w:rPr>
        <w:t xml:space="preserve">лизинговым </w:t>
      </w:r>
      <w:r w:rsidR="002118E9">
        <w:rPr>
          <w:b/>
          <w:szCs w:val="28"/>
        </w:rPr>
        <w:t>организациям на государственную</w:t>
      </w:r>
    </w:p>
    <w:p w:rsidR="002118E9" w:rsidRDefault="00DF4F53" w:rsidP="00D21762">
      <w:pPr>
        <w:spacing w:line="240" w:lineRule="atLeast"/>
        <w:jc w:val="center"/>
        <w:rPr>
          <w:b/>
          <w:szCs w:val="28"/>
        </w:rPr>
      </w:pPr>
      <w:r>
        <w:rPr>
          <w:b/>
          <w:szCs w:val="28"/>
        </w:rPr>
        <w:t>поддержку лизинговых сделок</w:t>
      </w:r>
      <w:r w:rsidR="002118E9">
        <w:rPr>
          <w:b/>
          <w:szCs w:val="28"/>
        </w:rPr>
        <w:t xml:space="preserve"> резидентов Арктической зоны</w:t>
      </w:r>
    </w:p>
    <w:p w:rsidR="00D21762" w:rsidRDefault="002118E9" w:rsidP="00850831">
      <w:pPr>
        <w:spacing w:line="240" w:lineRule="atLeast"/>
        <w:jc w:val="center"/>
        <w:rPr>
          <w:b/>
          <w:szCs w:val="28"/>
        </w:rPr>
      </w:pPr>
      <w:r>
        <w:rPr>
          <w:b/>
          <w:szCs w:val="28"/>
        </w:rPr>
        <w:t>Российской Федерации, заключенных для реализации</w:t>
      </w:r>
      <w:r w:rsidR="006063F5">
        <w:rPr>
          <w:b/>
          <w:szCs w:val="28"/>
        </w:rPr>
        <w:t xml:space="preserve"> </w:t>
      </w:r>
      <w:r>
        <w:rPr>
          <w:b/>
          <w:szCs w:val="28"/>
        </w:rPr>
        <w:t>инвестиционных</w:t>
      </w:r>
      <w:r w:rsidR="00D21762">
        <w:rPr>
          <w:b/>
          <w:szCs w:val="28"/>
        </w:rPr>
        <w:t xml:space="preserve"> проектов </w:t>
      </w:r>
      <w:r>
        <w:rPr>
          <w:b/>
          <w:szCs w:val="28"/>
        </w:rPr>
        <w:t>на территории Арктической зоны</w:t>
      </w:r>
      <w:r w:rsidR="006063F5">
        <w:rPr>
          <w:b/>
          <w:szCs w:val="28"/>
        </w:rPr>
        <w:t xml:space="preserve"> </w:t>
      </w:r>
      <w:r w:rsidR="00D21762">
        <w:rPr>
          <w:b/>
          <w:szCs w:val="28"/>
        </w:rPr>
        <w:t>Российской Федерации</w:t>
      </w:r>
      <w:bookmarkEnd w:id="1"/>
      <w:bookmarkEnd w:id="2"/>
    </w:p>
    <w:p w:rsidR="009B4444" w:rsidRDefault="009B4444">
      <w:pPr>
        <w:spacing w:line="240" w:lineRule="atLeast"/>
        <w:rPr>
          <w:szCs w:val="28"/>
        </w:rPr>
      </w:pPr>
    </w:p>
    <w:p w:rsidR="009B4444" w:rsidRDefault="009B4444">
      <w:pPr>
        <w:spacing w:line="240" w:lineRule="atLeast"/>
        <w:rPr>
          <w:szCs w:val="28"/>
        </w:rPr>
      </w:pPr>
    </w:p>
    <w:p w:rsidR="00D21762" w:rsidRDefault="00D21762">
      <w:pPr>
        <w:ind w:firstLine="709"/>
        <w:rPr>
          <w:szCs w:val="28"/>
        </w:rPr>
      </w:pPr>
      <w:r>
        <w:rPr>
          <w:szCs w:val="28"/>
        </w:rPr>
        <w:t xml:space="preserve">Правительство Российской Федерации </w:t>
      </w:r>
      <w:r>
        <w:rPr>
          <w:b/>
          <w:szCs w:val="28"/>
        </w:rPr>
        <w:t>п о с т а н о в л я е т:</w:t>
      </w:r>
    </w:p>
    <w:p w:rsidR="004B688A" w:rsidRDefault="00D21762" w:rsidP="004B688A">
      <w:pPr>
        <w:ind w:firstLine="709"/>
        <w:rPr>
          <w:szCs w:val="28"/>
        </w:rPr>
      </w:pPr>
      <w:r>
        <w:rPr>
          <w:szCs w:val="28"/>
        </w:rPr>
        <w:t xml:space="preserve">Утвердить прилагаемые Правила предоставления из федерального бюджета субсидий </w:t>
      </w:r>
      <w:r w:rsidR="002118E9" w:rsidRPr="002118E9">
        <w:rPr>
          <w:szCs w:val="28"/>
        </w:rPr>
        <w:t>лизинговым организациям на государственную</w:t>
      </w:r>
      <w:r w:rsidR="002118E9">
        <w:rPr>
          <w:szCs w:val="28"/>
        </w:rPr>
        <w:t xml:space="preserve"> </w:t>
      </w:r>
      <w:r w:rsidR="002118E9" w:rsidRPr="002118E9">
        <w:rPr>
          <w:szCs w:val="28"/>
        </w:rPr>
        <w:t>поддержку лизинговых сделок резидентов Арктической зоны</w:t>
      </w:r>
      <w:r w:rsidR="002118E9">
        <w:rPr>
          <w:szCs w:val="28"/>
        </w:rPr>
        <w:t xml:space="preserve"> </w:t>
      </w:r>
      <w:r w:rsidR="0011236A">
        <w:rPr>
          <w:szCs w:val="28"/>
        </w:rPr>
        <w:br/>
      </w:r>
      <w:r w:rsidR="002118E9" w:rsidRPr="002118E9">
        <w:rPr>
          <w:szCs w:val="28"/>
        </w:rPr>
        <w:t>Российской Федерации, заключенных для реализации</w:t>
      </w:r>
      <w:r w:rsidR="002118E9">
        <w:rPr>
          <w:szCs w:val="28"/>
        </w:rPr>
        <w:t xml:space="preserve"> </w:t>
      </w:r>
      <w:r w:rsidR="002118E9" w:rsidRPr="002118E9">
        <w:rPr>
          <w:szCs w:val="28"/>
        </w:rPr>
        <w:t>инвестиционных проектов на территории Арктической зоны</w:t>
      </w:r>
      <w:r w:rsidR="002118E9">
        <w:rPr>
          <w:szCs w:val="28"/>
        </w:rPr>
        <w:t xml:space="preserve"> </w:t>
      </w:r>
      <w:r w:rsidR="002118E9" w:rsidRPr="002118E9">
        <w:rPr>
          <w:szCs w:val="28"/>
        </w:rPr>
        <w:t>Российской Федерации</w:t>
      </w:r>
      <w:r w:rsidR="002118E9">
        <w:rPr>
          <w:szCs w:val="28"/>
        </w:rPr>
        <w:t>.</w:t>
      </w:r>
    </w:p>
    <w:p w:rsidR="00850831" w:rsidRDefault="00850831">
      <w:pPr>
        <w:rPr>
          <w:szCs w:val="28"/>
        </w:rPr>
      </w:pPr>
    </w:p>
    <w:p w:rsidR="00850831" w:rsidRDefault="00850831">
      <w:pPr>
        <w:rPr>
          <w:szCs w:val="28"/>
        </w:rPr>
      </w:pPr>
    </w:p>
    <w:p w:rsidR="00DC002A" w:rsidRDefault="00DC002A">
      <w:pPr>
        <w:rPr>
          <w:szCs w:val="28"/>
        </w:rPr>
      </w:pPr>
    </w:p>
    <w:p w:rsidR="00D21762" w:rsidRDefault="00D21762">
      <w:pPr>
        <w:rPr>
          <w:szCs w:val="28"/>
        </w:rPr>
      </w:pPr>
    </w:p>
    <w:p w:rsidR="00D21762" w:rsidRDefault="00D21762">
      <w:pPr>
        <w:tabs>
          <w:tab w:val="center" w:pos="1758"/>
        </w:tabs>
        <w:spacing w:line="240" w:lineRule="atLeast"/>
        <w:rPr>
          <w:szCs w:val="28"/>
        </w:rPr>
      </w:pPr>
      <w:r>
        <w:rPr>
          <w:szCs w:val="28"/>
        </w:rPr>
        <w:t>Председатель Правительства</w:t>
      </w:r>
    </w:p>
    <w:p w:rsidR="00D21762" w:rsidRDefault="00D21762">
      <w:pPr>
        <w:tabs>
          <w:tab w:val="center" w:pos="1758"/>
          <w:tab w:val="right" w:pos="9072"/>
        </w:tabs>
        <w:spacing w:line="240" w:lineRule="atLeast"/>
        <w:rPr>
          <w:szCs w:val="28"/>
        </w:rPr>
      </w:pPr>
      <w:r>
        <w:rPr>
          <w:szCs w:val="28"/>
        </w:rPr>
        <w:tab/>
        <w:t>Российской Федерации</w:t>
      </w:r>
      <w:r>
        <w:rPr>
          <w:szCs w:val="28"/>
        </w:rPr>
        <w:tab/>
        <w:t>М.</w:t>
      </w:r>
      <w:r w:rsidR="00D15AC8">
        <w:rPr>
          <w:szCs w:val="28"/>
          <w:lang w:val="en-US"/>
        </w:rPr>
        <w:t> </w:t>
      </w:r>
      <w:r>
        <w:rPr>
          <w:szCs w:val="28"/>
        </w:rPr>
        <w:t>Мишустин</w:t>
      </w:r>
    </w:p>
    <w:p w:rsidR="005E5907" w:rsidRDefault="005E5907">
      <w:pPr>
        <w:tabs>
          <w:tab w:val="center" w:pos="1758"/>
          <w:tab w:val="right" w:pos="9072"/>
        </w:tabs>
        <w:spacing w:line="240" w:lineRule="atLeast"/>
        <w:rPr>
          <w:szCs w:val="28"/>
        </w:rPr>
      </w:pPr>
    </w:p>
    <w:p w:rsidR="005E5907" w:rsidRDefault="005E5907">
      <w:pPr>
        <w:tabs>
          <w:tab w:val="center" w:pos="1758"/>
          <w:tab w:val="right" w:pos="9072"/>
        </w:tabs>
        <w:spacing w:line="240" w:lineRule="atLeast"/>
        <w:rPr>
          <w:szCs w:val="28"/>
        </w:rPr>
      </w:pPr>
    </w:p>
    <w:p w:rsidR="005E5907" w:rsidRDefault="005E5907">
      <w:pPr>
        <w:tabs>
          <w:tab w:val="center" w:pos="1758"/>
          <w:tab w:val="right" w:pos="9072"/>
        </w:tabs>
        <w:spacing w:line="240" w:lineRule="atLeast"/>
        <w:rPr>
          <w:szCs w:val="28"/>
        </w:rPr>
      </w:pPr>
    </w:p>
    <w:p w:rsidR="005E5907" w:rsidRDefault="005E5907">
      <w:pPr>
        <w:tabs>
          <w:tab w:val="center" w:pos="1758"/>
          <w:tab w:val="right" w:pos="9072"/>
        </w:tabs>
        <w:spacing w:line="240" w:lineRule="atLeast"/>
        <w:rPr>
          <w:szCs w:val="28"/>
        </w:rPr>
      </w:pPr>
    </w:p>
    <w:p w:rsidR="005E5907" w:rsidRDefault="005E5907">
      <w:pPr>
        <w:tabs>
          <w:tab w:val="center" w:pos="1758"/>
          <w:tab w:val="right" w:pos="9072"/>
        </w:tabs>
        <w:spacing w:line="240" w:lineRule="atLeast"/>
        <w:rPr>
          <w:szCs w:val="28"/>
        </w:rPr>
      </w:pPr>
    </w:p>
    <w:p w:rsidR="005E5907" w:rsidRPr="005E5907" w:rsidRDefault="005E5907" w:rsidP="005E5907">
      <w:pPr>
        <w:ind w:left="4990"/>
        <w:jc w:val="center"/>
        <w:rPr>
          <w:szCs w:val="28"/>
        </w:rPr>
      </w:pPr>
      <w:r>
        <w:rPr>
          <w:szCs w:val="28"/>
        </w:rPr>
        <w:br w:type="page"/>
      </w:r>
      <w:r w:rsidRPr="005E5907">
        <w:rPr>
          <w:szCs w:val="28"/>
        </w:rPr>
        <w:lastRenderedPageBreak/>
        <w:t xml:space="preserve">УТВЕРЖДЕНЫ </w:t>
      </w:r>
    </w:p>
    <w:p w:rsidR="005E5907" w:rsidRPr="005E5907" w:rsidRDefault="005E5907" w:rsidP="005E5907">
      <w:pPr>
        <w:ind w:left="4990"/>
        <w:jc w:val="center"/>
        <w:rPr>
          <w:szCs w:val="28"/>
        </w:rPr>
      </w:pPr>
      <w:r w:rsidRPr="005E5907">
        <w:rPr>
          <w:szCs w:val="28"/>
        </w:rPr>
        <w:t>постановлением Правительства</w:t>
      </w:r>
    </w:p>
    <w:p w:rsidR="005E5907" w:rsidRPr="005E5907" w:rsidRDefault="005E5907" w:rsidP="005E5907">
      <w:pPr>
        <w:spacing w:line="240" w:lineRule="atLeast"/>
        <w:ind w:left="4990"/>
        <w:jc w:val="center"/>
        <w:rPr>
          <w:szCs w:val="28"/>
        </w:rPr>
      </w:pPr>
      <w:r w:rsidRPr="005E5907">
        <w:rPr>
          <w:szCs w:val="28"/>
        </w:rPr>
        <w:t>Российской Федерации</w:t>
      </w:r>
    </w:p>
    <w:p w:rsidR="005E5907" w:rsidRPr="005E5907" w:rsidRDefault="005E5907" w:rsidP="005E5907">
      <w:pPr>
        <w:spacing w:line="240" w:lineRule="atLeast"/>
        <w:ind w:left="5124"/>
        <w:rPr>
          <w:szCs w:val="28"/>
        </w:rPr>
      </w:pPr>
      <w:r w:rsidRPr="005E5907">
        <w:rPr>
          <w:szCs w:val="28"/>
        </w:rPr>
        <w:t>от                        2022 г. №</w:t>
      </w:r>
      <w:r w:rsidRPr="005E5907">
        <w:rPr>
          <w:szCs w:val="28"/>
        </w:rPr>
        <w:tab/>
      </w:r>
    </w:p>
    <w:p w:rsidR="005E5907" w:rsidRPr="005E5907" w:rsidRDefault="005E5907" w:rsidP="005E5907">
      <w:pPr>
        <w:spacing w:line="240" w:lineRule="exact"/>
        <w:rPr>
          <w:szCs w:val="28"/>
        </w:rPr>
      </w:pPr>
    </w:p>
    <w:p w:rsidR="005E5907" w:rsidRPr="005E5907" w:rsidRDefault="005E5907" w:rsidP="005E5907">
      <w:pPr>
        <w:spacing w:line="240" w:lineRule="exact"/>
        <w:rPr>
          <w:szCs w:val="28"/>
        </w:rPr>
      </w:pPr>
    </w:p>
    <w:p w:rsidR="005E5907" w:rsidRPr="005E5907" w:rsidRDefault="005E5907" w:rsidP="005E5907">
      <w:pPr>
        <w:spacing w:line="240" w:lineRule="exact"/>
        <w:rPr>
          <w:szCs w:val="28"/>
        </w:rPr>
      </w:pPr>
    </w:p>
    <w:p w:rsidR="005E5907" w:rsidRPr="005E5907" w:rsidRDefault="005E5907" w:rsidP="005E5907">
      <w:pPr>
        <w:spacing w:line="240" w:lineRule="exact"/>
        <w:rPr>
          <w:szCs w:val="28"/>
        </w:rPr>
      </w:pPr>
    </w:p>
    <w:p w:rsidR="005E5907" w:rsidRPr="005E5907" w:rsidRDefault="005E5907" w:rsidP="005E5907">
      <w:pPr>
        <w:jc w:val="center"/>
        <w:rPr>
          <w:b/>
          <w:szCs w:val="28"/>
        </w:rPr>
      </w:pPr>
      <w:r w:rsidRPr="005E5907">
        <w:rPr>
          <w:b/>
          <w:szCs w:val="28"/>
        </w:rPr>
        <w:t>П Р А В И Л А</w:t>
      </w:r>
    </w:p>
    <w:p w:rsidR="005E5907" w:rsidRPr="005E5907" w:rsidRDefault="005E5907" w:rsidP="005E5907">
      <w:pPr>
        <w:spacing w:line="120" w:lineRule="exact"/>
        <w:jc w:val="center"/>
        <w:rPr>
          <w:b/>
          <w:szCs w:val="28"/>
        </w:rPr>
      </w:pPr>
    </w:p>
    <w:p w:rsidR="005E5907" w:rsidRPr="005E5907" w:rsidRDefault="005E5907" w:rsidP="005E5907">
      <w:pPr>
        <w:spacing w:line="240" w:lineRule="atLeast"/>
        <w:jc w:val="center"/>
        <w:rPr>
          <w:b/>
          <w:szCs w:val="28"/>
        </w:rPr>
      </w:pPr>
      <w:r w:rsidRPr="005E5907">
        <w:rPr>
          <w:b/>
          <w:szCs w:val="28"/>
        </w:rPr>
        <w:t xml:space="preserve">предоставления из федерального бюджета субсидий </w:t>
      </w:r>
    </w:p>
    <w:p w:rsidR="005E5907" w:rsidRPr="005E5907" w:rsidRDefault="005E5907" w:rsidP="005E5907">
      <w:pPr>
        <w:spacing w:line="240" w:lineRule="atLeast"/>
        <w:jc w:val="center"/>
        <w:rPr>
          <w:b/>
          <w:szCs w:val="28"/>
        </w:rPr>
      </w:pPr>
      <w:r w:rsidRPr="005E5907">
        <w:rPr>
          <w:b/>
          <w:szCs w:val="28"/>
        </w:rPr>
        <w:t xml:space="preserve">лизинговым организациям на государственную поддержку лизинговых сделок резидентов Арктической зоны </w:t>
      </w:r>
    </w:p>
    <w:p w:rsidR="005E5907" w:rsidRPr="005E5907" w:rsidRDefault="005E5907" w:rsidP="005E5907">
      <w:pPr>
        <w:spacing w:line="240" w:lineRule="atLeast"/>
        <w:jc w:val="center"/>
        <w:rPr>
          <w:b/>
          <w:szCs w:val="28"/>
        </w:rPr>
      </w:pPr>
      <w:r w:rsidRPr="005E5907">
        <w:rPr>
          <w:b/>
          <w:szCs w:val="28"/>
        </w:rPr>
        <w:t>Российской Федерации, заключенных для реализации инвестиционных проектов на территории Арктической зоны Российской Федерации</w:t>
      </w:r>
    </w:p>
    <w:p w:rsidR="005E5907" w:rsidRPr="005E5907" w:rsidRDefault="005E5907" w:rsidP="005E5907">
      <w:pPr>
        <w:spacing w:line="240" w:lineRule="atLeast"/>
        <w:ind w:firstLine="709"/>
        <w:rPr>
          <w:szCs w:val="28"/>
        </w:rPr>
      </w:pPr>
    </w:p>
    <w:p w:rsidR="005E5907" w:rsidRPr="005E5907" w:rsidRDefault="005E5907" w:rsidP="005E5907">
      <w:pPr>
        <w:spacing w:line="356" w:lineRule="atLeast"/>
        <w:ind w:firstLine="709"/>
        <w:rPr>
          <w:szCs w:val="28"/>
        </w:rPr>
      </w:pPr>
      <w:r w:rsidRPr="005E5907">
        <w:rPr>
          <w:szCs w:val="28"/>
        </w:rPr>
        <w:t xml:space="preserve">1. Настоящие Правила устанавливают цели, условия и порядок предоставления из федерального бюджета субсидий лизинговым организациям на государственную поддержку лизинговых сделок резидентов Арктической зоны Российской Федерации, заключенных </w:t>
      </w:r>
      <w:r w:rsidRPr="005E5907">
        <w:rPr>
          <w:szCs w:val="28"/>
        </w:rPr>
        <w:br/>
        <w:t>для реализации инвестиционных проектов на территории Арктической зоны Российской Федерации (далее соответственно – субсидии, лизинговая организация, лизинговые договоры, резидент, инвестиционный проект).</w:t>
      </w:r>
    </w:p>
    <w:p w:rsidR="005E5907" w:rsidRPr="005E5907" w:rsidRDefault="005E5907" w:rsidP="005E5907">
      <w:pPr>
        <w:spacing w:line="356" w:lineRule="atLeast"/>
        <w:ind w:firstLine="709"/>
        <w:rPr>
          <w:szCs w:val="28"/>
        </w:rPr>
      </w:pPr>
      <w:r w:rsidRPr="005E5907">
        <w:rPr>
          <w:szCs w:val="28"/>
        </w:rPr>
        <w:t xml:space="preserve">Субсидии предоставляются лизинговым организациям, </w:t>
      </w:r>
      <w:r w:rsidRPr="005E5907">
        <w:rPr>
          <w:szCs w:val="28"/>
        </w:rPr>
        <w:br/>
        <w:t>отобранным в соответствии с настоящими Правилами (далее – уполномоченная лизинговая организация), в целях государственной поддержки лизинговых договоров, соответствующих требованиям настоящих Правил и заключенных для реализации инвестиционных проектов, на возмещение части затрат:</w:t>
      </w:r>
    </w:p>
    <w:p w:rsidR="005E5907" w:rsidRPr="005E5907" w:rsidRDefault="005E5907" w:rsidP="005E5907">
      <w:pPr>
        <w:spacing w:line="356" w:lineRule="atLeast"/>
        <w:ind w:firstLine="709"/>
        <w:rPr>
          <w:szCs w:val="28"/>
        </w:rPr>
      </w:pPr>
      <w:r w:rsidRPr="005E5907">
        <w:rPr>
          <w:szCs w:val="28"/>
        </w:rPr>
        <w:t xml:space="preserve">- на уплату процентов по кредитам, привлеченным в российских кредитных организациях и государственной корпорации развития «ВЭБ.РФ» в валюте Российской Федерации на приобретение предметов лизинга с последующей передачей их лизингополучателям по лизинговым договорам, заключенным для реализации инвестиционных проектов </w:t>
      </w:r>
      <w:r w:rsidRPr="005E5907">
        <w:rPr>
          <w:szCs w:val="28"/>
        </w:rPr>
        <w:br/>
        <w:t>и в соответствии с настоящими Правилами, в размере ключевой ставки Центрального банка Российской Федерации (далее – кредитная организация, кредит);</w:t>
      </w:r>
    </w:p>
    <w:p w:rsidR="005E5907" w:rsidRPr="005E5907" w:rsidRDefault="005E5907" w:rsidP="005E5907">
      <w:pPr>
        <w:spacing w:line="356" w:lineRule="atLeast"/>
        <w:ind w:firstLine="709"/>
        <w:rPr>
          <w:szCs w:val="28"/>
        </w:rPr>
      </w:pPr>
      <w:r w:rsidRPr="005E5907">
        <w:rPr>
          <w:szCs w:val="28"/>
        </w:rPr>
        <w:t>- на уплату 50 процентов размера авансового платежа от стоимости предмета лизинга по лизинговому договору, заключенному для реализации инвестиционного проекта и в соответствии с настоящими Правилами.</w:t>
      </w:r>
    </w:p>
    <w:p w:rsidR="005E5907" w:rsidRPr="005E5907" w:rsidRDefault="005E5907" w:rsidP="005E5907">
      <w:pPr>
        <w:spacing w:line="356" w:lineRule="atLeast"/>
        <w:ind w:firstLine="709"/>
        <w:rPr>
          <w:szCs w:val="28"/>
        </w:rPr>
      </w:pPr>
    </w:p>
    <w:p w:rsidR="005E5907" w:rsidRPr="005E5907" w:rsidRDefault="005E5907" w:rsidP="005E5907">
      <w:pPr>
        <w:spacing w:line="356" w:lineRule="atLeast"/>
        <w:ind w:firstLine="709"/>
        <w:rPr>
          <w:szCs w:val="28"/>
        </w:rPr>
      </w:pPr>
      <w:r w:rsidRPr="005E5907">
        <w:rPr>
          <w:szCs w:val="28"/>
        </w:rPr>
        <w:lastRenderedPageBreak/>
        <w:t>2. В настоящих Правилах используются следующие понятия:</w:t>
      </w:r>
    </w:p>
    <w:p w:rsidR="005E5907" w:rsidRPr="005E5907" w:rsidRDefault="005E5907" w:rsidP="005E5907">
      <w:pPr>
        <w:spacing w:line="356" w:lineRule="atLeast"/>
        <w:ind w:firstLine="709"/>
        <w:rPr>
          <w:szCs w:val="28"/>
        </w:rPr>
      </w:pPr>
      <w:r w:rsidRPr="005E5907">
        <w:rPr>
          <w:szCs w:val="28"/>
        </w:rPr>
        <w:t xml:space="preserve">«лизингополучатель» – резидент, намеревающийся заключить </w:t>
      </w:r>
      <w:r w:rsidRPr="005E5907">
        <w:rPr>
          <w:szCs w:val="28"/>
        </w:rPr>
        <w:br/>
        <w:t>с уполномоченной лизинговой организацией соглашение об условиях лизинговой сделки и (или) лизинговый договор;</w:t>
      </w:r>
    </w:p>
    <w:p w:rsidR="005E5907" w:rsidRPr="005E5907" w:rsidRDefault="005E5907" w:rsidP="005E5907">
      <w:pPr>
        <w:spacing w:line="356" w:lineRule="atLeast"/>
        <w:ind w:firstLine="709"/>
        <w:rPr>
          <w:szCs w:val="28"/>
        </w:rPr>
      </w:pPr>
      <w:r w:rsidRPr="005E5907">
        <w:rPr>
          <w:szCs w:val="28"/>
        </w:rPr>
        <w:t>«предмет лизинга» –</w:t>
      </w:r>
      <w:r w:rsidRPr="005E5907">
        <w:t xml:space="preserve"> </w:t>
      </w:r>
      <w:r w:rsidRPr="005E5907">
        <w:rPr>
          <w:szCs w:val="28"/>
        </w:rPr>
        <w:t xml:space="preserve">новое (произведенное в календарном году, </w:t>
      </w:r>
      <w:r w:rsidRPr="005E5907">
        <w:rPr>
          <w:szCs w:val="28"/>
        </w:rPr>
        <w:br/>
        <w:t xml:space="preserve">в котором заключен лизинговый договор, или в предшествующем </w:t>
      </w:r>
      <w:r w:rsidRPr="005E5907">
        <w:rPr>
          <w:szCs w:val="28"/>
        </w:rPr>
        <w:br/>
        <w:t xml:space="preserve">ему календарном году), не бывшее в эксплуатации имущество – оборудование, транспортные средства (за исключением легковых), самоходные машины и другие виды техники (за исключением водных судов, не относящихся к прогулочным и маломерным судам, </w:t>
      </w:r>
      <w:r w:rsidRPr="005E5907">
        <w:rPr>
          <w:szCs w:val="28"/>
        </w:rPr>
        <w:br/>
        <w:t xml:space="preserve">самоходным или несамоходным плавучим сооружениям, и воздушных судов, другой авиационной техники, не относящихся к легким </w:t>
      </w:r>
      <w:r w:rsidRPr="005E5907">
        <w:rPr>
          <w:szCs w:val="28"/>
        </w:rPr>
        <w:br/>
        <w:t xml:space="preserve">и сверхлегким воздушным судам, беспилотным воздушным судам </w:t>
      </w:r>
      <w:r w:rsidRPr="005E5907">
        <w:rPr>
          <w:szCs w:val="28"/>
        </w:rPr>
        <w:br/>
        <w:t xml:space="preserve">и беспилотным авиационным системам, а также подвижного состава железнодорожного транспорта), на которые оформляются паспорт транспортного средства или паспорт самоходной машины и других видов техники (электронный паспорт транспортного средства или электронный паспорт самоходной машины и других видов техники), а также </w:t>
      </w:r>
      <w:r w:rsidRPr="005E5907">
        <w:rPr>
          <w:szCs w:val="28"/>
        </w:rPr>
        <w:br/>
        <w:t xml:space="preserve">навесное, прицепное оборудование к указанным видам техники, которые до приобретения в целях передачи лизингополучателю не были </w:t>
      </w:r>
      <w:r w:rsidRPr="005E5907">
        <w:rPr>
          <w:szCs w:val="28"/>
        </w:rPr>
        <w:br/>
        <w:t xml:space="preserve">в собственности какого-либо лица и не находились на регистрационном учете в соответствии с законодательством Российской Федерации </w:t>
      </w:r>
      <w:r w:rsidRPr="005E5907">
        <w:rPr>
          <w:szCs w:val="28"/>
        </w:rPr>
        <w:br/>
        <w:t>(за исключением случаев, когда такой учет осуществлен во исполнение лизингового договора);</w:t>
      </w:r>
    </w:p>
    <w:p w:rsidR="005E5907" w:rsidRPr="005E5907" w:rsidRDefault="005E5907" w:rsidP="005E5907">
      <w:pPr>
        <w:spacing w:line="356" w:lineRule="atLeast"/>
        <w:ind w:firstLine="709"/>
        <w:rPr>
          <w:szCs w:val="28"/>
        </w:rPr>
      </w:pPr>
      <w:r w:rsidRPr="005E5907">
        <w:rPr>
          <w:szCs w:val="28"/>
        </w:rPr>
        <w:t xml:space="preserve">«стоимость предмета лизинга» – сумма предусмотренных лизинговым договором затрат уполномоченной лизинговой организации </w:t>
      </w:r>
      <w:r w:rsidRPr="005E5907">
        <w:rPr>
          <w:szCs w:val="28"/>
        </w:rPr>
        <w:br/>
        <w:t xml:space="preserve">на приобретение и передачу лизингополучателю предмета лизинга, которые включают в себя цену предмета лизинга (за исключением </w:t>
      </w:r>
      <w:r w:rsidRPr="005E5907">
        <w:rPr>
          <w:szCs w:val="28"/>
        </w:rPr>
        <w:br/>
        <w:t xml:space="preserve">налога на добавленную стоимость) по договору купли-продажи, заключаемому уполномоченной лизинговой организацией и продавцом, </w:t>
      </w:r>
      <w:r w:rsidRPr="005E5907">
        <w:rPr>
          <w:szCs w:val="28"/>
        </w:rPr>
        <w:br/>
        <w:t xml:space="preserve">а также согласованные уполномоченной лизинговой организацией </w:t>
      </w:r>
      <w:r w:rsidRPr="005E5907">
        <w:rPr>
          <w:szCs w:val="28"/>
        </w:rPr>
        <w:br/>
        <w:t xml:space="preserve">и лизингополучателем иные затраты, связанные с оказанием уполномоченной лизинговой организаций лизингополучателю услуг, необходимых для приобретения и передачи предмета лизинга </w:t>
      </w:r>
      <w:r w:rsidRPr="005E5907">
        <w:rPr>
          <w:szCs w:val="28"/>
        </w:rPr>
        <w:br/>
        <w:t xml:space="preserve">по лизинговому договору. В случае осуществления затрат (части затрат) </w:t>
      </w:r>
      <w:r w:rsidRPr="005E5907">
        <w:rPr>
          <w:szCs w:val="28"/>
        </w:rPr>
        <w:br/>
        <w:t xml:space="preserve">на приобретение и передачу лизингополучателю предмета лизинга </w:t>
      </w:r>
      <w:r w:rsidRPr="005E5907">
        <w:rPr>
          <w:szCs w:val="28"/>
        </w:rPr>
        <w:br/>
        <w:t xml:space="preserve">в иностранной валюте размер таких затрат определяется в российских рублях по курсу рубля по отношению к соответствующей иностранной </w:t>
      </w:r>
      <w:r w:rsidRPr="005E5907">
        <w:rPr>
          <w:szCs w:val="28"/>
        </w:rPr>
        <w:lastRenderedPageBreak/>
        <w:t xml:space="preserve">валюте, установленному Центральным банком Российской Федерации </w:t>
      </w:r>
      <w:r w:rsidRPr="005E5907">
        <w:rPr>
          <w:szCs w:val="28"/>
        </w:rPr>
        <w:br/>
        <w:t>на дату заключения лизингового договора;</w:t>
      </w:r>
    </w:p>
    <w:p w:rsidR="005E5907" w:rsidRPr="005E5907" w:rsidRDefault="005E5907" w:rsidP="005E5907">
      <w:pPr>
        <w:spacing w:line="356" w:lineRule="atLeast"/>
        <w:ind w:firstLine="709"/>
        <w:rPr>
          <w:szCs w:val="28"/>
        </w:rPr>
      </w:pPr>
      <w:r w:rsidRPr="005E5907">
        <w:rPr>
          <w:szCs w:val="28"/>
        </w:rPr>
        <w:t xml:space="preserve">«процент удорожания» – процент переплаты лизингополучателя </w:t>
      </w:r>
      <w:r w:rsidRPr="005E5907">
        <w:rPr>
          <w:szCs w:val="28"/>
        </w:rPr>
        <w:br/>
        <w:t>от стоимости предмета лизинга по лизинговому договору в год (</w:t>
      </w:r>
      <w:r w:rsidRPr="005E5907">
        <w:rPr>
          <w:szCs w:val="28"/>
          <w:lang w:val="en-US"/>
        </w:rPr>
        <w:t>Y</w:t>
      </w:r>
      <w:r w:rsidRPr="005E5907">
        <w:rPr>
          <w:szCs w:val="28"/>
        </w:rPr>
        <w:t>), определяемый по формуле:</w:t>
      </w:r>
    </w:p>
    <w:p w:rsidR="005E5907" w:rsidRPr="005E5907" w:rsidRDefault="005E5907" w:rsidP="005E5907">
      <w:pPr>
        <w:spacing w:line="356" w:lineRule="atLeast"/>
        <w:ind w:firstLine="709"/>
        <w:rPr>
          <w:szCs w:val="28"/>
        </w:rPr>
      </w:pPr>
    </w:p>
    <w:p w:rsidR="005E5907" w:rsidRPr="005E5907" w:rsidRDefault="00C51214" w:rsidP="005E5907">
      <w:pPr>
        <w:widowControl w:val="0"/>
        <w:autoSpaceDE w:val="0"/>
        <w:autoSpaceDN w:val="0"/>
        <w:adjustRightInd w:val="0"/>
        <w:spacing w:line="240" w:lineRule="auto"/>
        <w:jc w:val="center"/>
        <w:rPr>
          <w:i/>
          <w:szCs w:val="28"/>
        </w:rPr>
      </w:pPr>
      <m:oMath>
        <m:r>
          <w:rPr>
            <w:rFonts w:ascii="Cambria Math" w:hAnsi="Cambria Math" w:cs="Cambria Math"/>
            <w:szCs w:val="28"/>
          </w:rPr>
          <m:t>Y</m:t>
        </m:r>
        <m:r>
          <m:rPr>
            <m:sty m:val="p"/>
          </m:rPr>
          <w:rPr>
            <w:rFonts w:ascii="Cambria Math" w:hAnsi="Cambria Math" w:cs="Cambria Math"/>
            <w:szCs w:val="28"/>
          </w:rPr>
          <m:t>=</m:t>
        </m:r>
        <m:d>
          <m:dPr>
            <m:ctrlPr>
              <w:rPr>
                <w:rFonts w:ascii="Cambria Math" w:hAnsi="Cambria Math"/>
                <w:i/>
                <w:szCs w:val="28"/>
              </w:rPr>
            </m:ctrlPr>
          </m:dPr>
          <m:e>
            <m:f>
              <m:fPr>
                <m:ctrlPr>
                  <w:rPr>
                    <w:rFonts w:ascii="Cambria Math" w:hAnsi="Cambria Math"/>
                    <w:szCs w:val="28"/>
                  </w:rPr>
                </m:ctrlPr>
              </m:fPr>
              <m:num>
                <m:sSup>
                  <m:sSupPr>
                    <m:ctrlPr>
                      <w:rPr>
                        <w:rFonts w:ascii="Cambria Math" w:hAnsi="Cambria Math"/>
                        <w:szCs w:val="28"/>
                      </w:rPr>
                    </m:ctrlPr>
                  </m:sSupPr>
                  <m:e>
                    <m:r>
                      <m:rPr>
                        <m:sty m:val="p"/>
                      </m:rPr>
                      <w:rPr>
                        <w:rFonts w:ascii="Cambria Math" w:hAnsi="Cambria Math"/>
                        <w:szCs w:val="28"/>
                      </w:rPr>
                      <m:t xml:space="preserve"> </m:t>
                    </m:r>
                    <m:nary>
                      <m:naryPr>
                        <m:chr m:val="∑"/>
                        <m:limLoc m:val="undOvr"/>
                        <m:grow m:val="1"/>
                        <m:ctrlPr>
                          <w:rPr>
                            <w:rFonts w:ascii="Cambria Math" w:hAnsi="Cambria Math"/>
                            <w:szCs w:val="28"/>
                          </w:rPr>
                        </m:ctrlPr>
                      </m:naryPr>
                      <m:sub>
                        <m:r>
                          <m:rPr>
                            <m:sty m:val="p"/>
                          </m:rPr>
                          <w:rPr>
                            <w:rFonts w:ascii="Cambria Math" w:hAnsi="Cambria Math"/>
                            <w:szCs w:val="28"/>
                            <w:lang w:val="en-US"/>
                          </w:rPr>
                          <m:t>j</m:t>
                        </m:r>
                        <m:r>
                          <m:rPr>
                            <m:sty m:val="p"/>
                          </m:rPr>
                          <w:rPr>
                            <w:rFonts w:ascii="Cambria Math" w:hAnsi="Cambria Math"/>
                            <w:szCs w:val="28"/>
                          </w:rPr>
                          <m:t xml:space="preserve"> =1</m:t>
                        </m:r>
                      </m:sub>
                      <m:sup>
                        <m:r>
                          <m:rPr>
                            <m:sty m:val="p"/>
                          </m:rPr>
                          <w:rPr>
                            <w:rFonts w:ascii="Cambria Math" w:hAnsi="Cambria Math"/>
                            <w:szCs w:val="28"/>
                            <w:lang w:val="en-US"/>
                          </w:rPr>
                          <m:t>N</m:t>
                        </m:r>
                      </m:sup>
                      <m:e>
                        <m:r>
                          <m:rPr>
                            <m:sty m:val="p"/>
                          </m:rPr>
                          <w:rPr>
                            <w:rFonts w:ascii="Cambria Math" w:hAnsi="Cambria Math"/>
                            <w:szCs w:val="28"/>
                            <w:lang w:val="en-US"/>
                          </w:rPr>
                          <m:t>Pj</m:t>
                        </m:r>
                      </m:e>
                    </m:nary>
                    <m:r>
                      <m:rPr>
                        <m:sty m:val="p"/>
                      </m:rPr>
                      <w:rPr>
                        <w:rFonts w:ascii="Cambria Math" w:hAnsi="Cambria Math"/>
                        <w:szCs w:val="28"/>
                      </w:rPr>
                      <m:t>+</m:t>
                    </m:r>
                    <m:r>
                      <m:rPr>
                        <m:sty m:val="p"/>
                      </m:rPr>
                      <w:rPr>
                        <w:rFonts w:ascii="Cambria Math" w:hAnsi="Cambria Math"/>
                        <w:szCs w:val="28"/>
                        <w:lang w:val="en-US"/>
                      </w:rPr>
                      <m:t>A</m:t>
                    </m:r>
                    <m:r>
                      <m:rPr>
                        <m:sty m:val="p"/>
                      </m:rPr>
                      <w:rPr>
                        <w:rFonts w:ascii="Cambria Math" w:hAnsi="Cambria Math"/>
                        <w:szCs w:val="28"/>
                      </w:rPr>
                      <m:t>-</m:t>
                    </m:r>
                    <m:r>
                      <w:rPr>
                        <w:rFonts w:ascii="Cambria Math" w:hAnsi="Cambria Math"/>
                        <w:szCs w:val="28"/>
                        <w:lang w:val="en-US"/>
                      </w:rPr>
                      <m:t>S</m:t>
                    </m:r>
                  </m:e>
                  <m:sup/>
                </m:sSup>
                <m:r>
                  <m:rPr>
                    <m:sty m:val="p"/>
                  </m:rPr>
                  <w:rPr>
                    <w:rFonts w:ascii="Cambria Math" w:hAnsi="Cambria Math"/>
                    <w:szCs w:val="28"/>
                  </w:rPr>
                  <m:t xml:space="preserve"> </m:t>
                </m:r>
              </m:num>
              <m:den>
                <m:r>
                  <m:rPr>
                    <m:sty m:val="p"/>
                  </m:rPr>
                  <w:rPr>
                    <w:rFonts w:ascii="Cambria Math" w:hAnsi="Cambria Math" w:cs="Cambria Math"/>
                    <w:szCs w:val="28"/>
                    <w:lang w:val="en-US"/>
                  </w:rPr>
                  <m:t>S</m:t>
                </m:r>
              </m:den>
            </m:f>
          </m:e>
        </m:d>
        <m:r>
          <w:rPr>
            <w:rFonts w:ascii="Cambria Math" w:hAnsi="Cambria Math"/>
            <w:szCs w:val="28"/>
          </w:rPr>
          <m:t xml:space="preserve"> / </m:t>
        </m:r>
        <m:r>
          <w:rPr>
            <w:rFonts w:ascii="Cambria Math" w:hAnsi="Cambria Math"/>
            <w:szCs w:val="28"/>
          </w:rPr>
          <m:t>T</m:t>
        </m:r>
        <m:r>
          <w:rPr>
            <w:rFonts w:ascii="Cambria Math" w:hAnsi="Cambria Math"/>
            <w:szCs w:val="28"/>
          </w:rPr>
          <m:t>×100</m:t>
        </m:r>
      </m:oMath>
      <w:r w:rsidR="005E5907" w:rsidRPr="005E5907">
        <w:rPr>
          <w:sz w:val="56"/>
          <w:szCs w:val="56"/>
          <w:vertAlign w:val="superscript"/>
        </w:rPr>
        <w:t>,</w:t>
      </w:r>
    </w:p>
    <w:p w:rsidR="005E5907" w:rsidRPr="005E5907" w:rsidRDefault="005E5907" w:rsidP="005E5907">
      <w:pPr>
        <w:autoSpaceDE w:val="0"/>
        <w:autoSpaceDN w:val="0"/>
        <w:adjustRightInd w:val="0"/>
        <w:spacing w:line="240" w:lineRule="auto"/>
        <w:ind w:firstLine="539"/>
        <w:rPr>
          <w:szCs w:val="28"/>
        </w:rPr>
      </w:pPr>
      <w:r w:rsidRPr="005E5907">
        <w:rPr>
          <w:szCs w:val="28"/>
        </w:rPr>
        <w:t>где:</w:t>
      </w:r>
    </w:p>
    <w:p w:rsidR="005E5907" w:rsidRPr="005E5907" w:rsidRDefault="005E5907" w:rsidP="005E5907">
      <w:pPr>
        <w:autoSpaceDE w:val="0"/>
        <w:autoSpaceDN w:val="0"/>
        <w:adjustRightInd w:val="0"/>
        <w:spacing w:line="240" w:lineRule="auto"/>
        <w:ind w:firstLine="539"/>
        <w:rPr>
          <w:szCs w:val="28"/>
        </w:rPr>
      </w:pPr>
    </w:p>
    <w:p w:rsidR="005E5907" w:rsidRPr="005E5907" w:rsidRDefault="005E5907" w:rsidP="005E5907">
      <w:pPr>
        <w:spacing w:line="240" w:lineRule="auto"/>
        <w:ind w:firstLine="709"/>
      </w:pPr>
      <w:r w:rsidRPr="005E5907">
        <w:rPr>
          <w:lang w:val="en-US"/>
        </w:rPr>
        <w:t>P</w:t>
      </w:r>
      <w:r w:rsidRPr="005E5907">
        <w:rPr>
          <w:vertAlign w:val="subscript"/>
          <w:lang w:val="en-US"/>
        </w:rPr>
        <w:t>j</w:t>
      </w:r>
      <w:r w:rsidRPr="005E5907">
        <w:t xml:space="preserve"> – лизинговый платеж по договору лизинга </w:t>
      </w:r>
      <w:r w:rsidRPr="005E5907">
        <w:rPr>
          <w:lang w:val="en-US"/>
        </w:rPr>
        <w:t>j</w:t>
      </w:r>
      <w:r w:rsidRPr="005E5907">
        <w:t>-го месяца;</w:t>
      </w:r>
    </w:p>
    <w:p w:rsidR="005E5907" w:rsidRPr="005E5907" w:rsidRDefault="005E5907" w:rsidP="005E5907">
      <w:pPr>
        <w:widowControl w:val="0"/>
        <w:autoSpaceDE w:val="0"/>
        <w:autoSpaceDN w:val="0"/>
        <w:adjustRightInd w:val="0"/>
        <w:spacing w:line="240" w:lineRule="auto"/>
        <w:ind w:firstLine="709"/>
        <w:rPr>
          <w:szCs w:val="28"/>
        </w:rPr>
      </w:pPr>
      <w:r w:rsidRPr="005E5907">
        <w:rPr>
          <w:lang w:val="en-US"/>
        </w:rPr>
        <w:t>A</w:t>
      </w:r>
      <w:r w:rsidRPr="005E5907">
        <w:t xml:space="preserve"> – размер авансового платежа</w:t>
      </w:r>
      <w:r w:rsidRPr="005E5907">
        <w:rPr>
          <w:szCs w:val="28"/>
        </w:rPr>
        <w:t>;</w:t>
      </w:r>
    </w:p>
    <w:p w:rsidR="005E5907" w:rsidRPr="005E5907" w:rsidRDefault="005E5907" w:rsidP="005E5907">
      <w:pPr>
        <w:widowControl w:val="0"/>
        <w:autoSpaceDE w:val="0"/>
        <w:autoSpaceDN w:val="0"/>
        <w:adjustRightInd w:val="0"/>
        <w:spacing w:line="240" w:lineRule="auto"/>
        <w:ind w:firstLine="709"/>
        <w:rPr>
          <w:szCs w:val="28"/>
        </w:rPr>
      </w:pPr>
      <w:r w:rsidRPr="005E5907">
        <w:rPr>
          <w:szCs w:val="28"/>
          <w:lang w:val="en-US"/>
        </w:rPr>
        <w:t>S</w:t>
      </w:r>
      <w:r w:rsidRPr="005E5907">
        <w:rPr>
          <w:szCs w:val="28"/>
        </w:rPr>
        <w:t xml:space="preserve"> – стоимость предмета лизинга;</w:t>
      </w:r>
    </w:p>
    <w:p w:rsidR="005E5907" w:rsidRPr="005E5907" w:rsidRDefault="005E5907" w:rsidP="005E5907">
      <w:pPr>
        <w:widowControl w:val="0"/>
        <w:autoSpaceDE w:val="0"/>
        <w:autoSpaceDN w:val="0"/>
        <w:adjustRightInd w:val="0"/>
        <w:spacing w:line="240" w:lineRule="auto"/>
        <w:ind w:firstLine="709"/>
        <w:rPr>
          <w:szCs w:val="28"/>
        </w:rPr>
      </w:pPr>
      <w:r w:rsidRPr="005E5907">
        <w:rPr>
          <w:szCs w:val="28"/>
          <w:lang w:val="en-US"/>
        </w:rPr>
        <w:t>T</w:t>
      </w:r>
      <w:r w:rsidRPr="005E5907">
        <w:rPr>
          <w:szCs w:val="28"/>
        </w:rPr>
        <w:t xml:space="preserve"> – срок лизингового договора (лет);</w:t>
      </w:r>
    </w:p>
    <w:p w:rsidR="005E5907" w:rsidRPr="005E5907" w:rsidRDefault="005E5907" w:rsidP="005E5907">
      <w:pPr>
        <w:spacing w:line="356" w:lineRule="atLeast"/>
        <w:ind w:firstLine="709"/>
        <w:rPr>
          <w:szCs w:val="28"/>
        </w:rPr>
      </w:pPr>
      <w:r w:rsidRPr="005E5907">
        <w:rPr>
          <w:szCs w:val="28"/>
        </w:rPr>
        <w:t xml:space="preserve">«сделка по договору кредитования» – выписка из протокола коллегиального органа кредитной организации, уполномоченного рассматривать вопросы о предоставлении кредита, которая должна содержать описание условий предоставления кредита на цели приобретения предмета лизинга с последующей передачей его лизингополучателю по лизинговому договору, заключенному для реализации инвестиционного проекта и в соответствии с настоящими Правилами (цель предоставления кредита, сумма кредита, процентная ставка по кредиту, порядок уплаты процентов, порядок возврата суммы кредита, срок кредита, сумма процентов, подлежащих уплате), подписанная руководителем кредитной организации или уполномоченным им лицом (с представлением документов, подтверждающих полномочия этого лица), или копия кредитного договора (с графиком погашения кредита и уплаты процентов), заверенная руководителем или уполномоченным им лицом (с представлением документов, подтверждающих полномочия этого лица) кредитной организации </w:t>
      </w:r>
      <w:r w:rsidRPr="005E5907">
        <w:rPr>
          <w:szCs w:val="28"/>
        </w:rPr>
        <w:br/>
        <w:t>и (или) уполномоченной лизинговой организации;</w:t>
      </w:r>
    </w:p>
    <w:p w:rsidR="005E5907" w:rsidRPr="005E5907" w:rsidRDefault="005E5907" w:rsidP="005E5907">
      <w:pPr>
        <w:spacing w:line="356" w:lineRule="atLeast"/>
        <w:ind w:firstLine="709"/>
        <w:rPr>
          <w:szCs w:val="28"/>
        </w:rPr>
      </w:pPr>
      <w:r w:rsidRPr="005E5907">
        <w:rPr>
          <w:szCs w:val="28"/>
        </w:rPr>
        <w:t xml:space="preserve">«соглашение об условиях лизинговой сделки» – соглашение </w:t>
      </w:r>
      <w:r w:rsidRPr="005E5907">
        <w:rPr>
          <w:szCs w:val="28"/>
        </w:rPr>
        <w:br/>
        <w:t xml:space="preserve">и (или) протокол о намерениях заключения лизингового договора, </w:t>
      </w:r>
      <w:r w:rsidRPr="005E5907">
        <w:rPr>
          <w:szCs w:val="28"/>
        </w:rPr>
        <w:br/>
        <w:t xml:space="preserve">в соответствии с которыми уполномоченная лизинговая организация определяет возможность предоставления лизингополучателю предмета лизинга на условиях, предусмотренных настоящими Правилами </w:t>
      </w:r>
      <w:r w:rsidRPr="005E5907">
        <w:rPr>
          <w:szCs w:val="28"/>
        </w:rPr>
        <w:br/>
        <w:t xml:space="preserve">и соответствующим соглашением и (или) протоколом о намерениях заключения лизингового договора, заключаемыми (подписываемыми) </w:t>
      </w:r>
      <w:r w:rsidRPr="005E5907">
        <w:rPr>
          <w:szCs w:val="28"/>
        </w:rPr>
        <w:lastRenderedPageBreak/>
        <w:t xml:space="preserve">непосредственно уполномоченной лизинговой организацией </w:t>
      </w:r>
      <w:r w:rsidRPr="005E5907">
        <w:rPr>
          <w:szCs w:val="28"/>
        </w:rPr>
        <w:br/>
        <w:t>и лизингополучателем;</w:t>
      </w:r>
    </w:p>
    <w:p w:rsidR="005E5907" w:rsidRPr="005E5907" w:rsidRDefault="005E5907" w:rsidP="005E5907">
      <w:pPr>
        <w:spacing w:line="356" w:lineRule="atLeast"/>
        <w:ind w:firstLine="709"/>
        <w:rPr>
          <w:szCs w:val="28"/>
        </w:rPr>
      </w:pPr>
      <w:r w:rsidRPr="005E5907">
        <w:rPr>
          <w:szCs w:val="28"/>
        </w:rPr>
        <w:t>«лизинговый договор» – договор, по которому уполномоченная лизинговая организация предоставляет или обязуется предоставить лизингополучателю предмет лизинга на условиях, предусмотренных настоящими Правилами и соответствующим лизинговым договором, заключаемым непосредственно уполномоченной лизинговой организацией и лизингополучателем;</w:t>
      </w:r>
    </w:p>
    <w:p w:rsidR="005E5907" w:rsidRPr="005E5907" w:rsidRDefault="005E5907" w:rsidP="005E5907">
      <w:pPr>
        <w:spacing w:line="356" w:lineRule="atLeast"/>
        <w:ind w:firstLine="709"/>
        <w:rPr>
          <w:szCs w:val="28"/>
        </w:rPr>
      </w:pPr>
      <w:r w:rsidRPr="005E5907">
        <w:rPr>
          <w:szCs w:val="28"/>
        </w:rPr>
        <w:t xml:space="preserve">«компенсационная выплата» – средства субсидии, направляемые </w:t>
      </w:r>
      <w:r w:rsidRPr="005E5907">
        <w:rPr>
          <w:szCs w:val="28"/>
        </w:rPr>
        <w:br/>
        <w:t xml:space="preserve">на возмещение уполномоченной лизинговой организации части затрат, указанных в абзацах третьем и четвертом пункта 1 настоящих Правил, </w:t>
      </w:r>
      <w:r w:rsidRPr="005E5907">
        <w:rPr>
          <w:szCs w:val="28"/>
        </w:rPr>
        <w:br/>
        <w:t xml:space="preserve">в соответствии с соглашением о предоставлении субсидии, заключенным между Министерством Российской Федерации по развитию Дальнего Востока и Арктики и уполномоченной лизинговой организацией </w:t>
      </w:r>
      <w:r w:rsidRPr="005E5907">
        <w:rPr>
          <w:szCs w:val="28"/>
        </w:rPr>
        <w:br/>
        <w:t xml:space="preserve">в государственной интегрированной информационной системе управления общественными финансами «Электронный бюджет» в соответствии </w:t>
      </w:r>
      <w:r w:rsidRPr="005E5907">
        <w:rPr>
          <w:szCs w:val="28"/>
        </w:rPr>
        <w:br/>
        <w:t>с типовой формой, установленной Министерством финансов Российской Федерации (далее – соглашение о предоставлении субсидии).</w:t>
      </w:r>
    </w:p>
    <w:p w:rsidR="005E5907" w:rsidRPr="005E5907" w:rsidRDefault="005E5907" w:rsidP="005E5907">
      <w:pPr>
        <w:spacing w:line="356" w:lineRule="atLeast"/>
        <w:ind w:firstLine="709"/>
        <w:rPr>
          <w:szCs w:val="28"/>
        </w:rPr>
      </w:pPr>
      <w:r w:rsidRPr="005E5907">
        <w:rPr>
          <w:szCs w:val="28"/>
        </w:rPr>
        <w:t xml:space="preserve">3. В целях проведения отбора лизинговых организаций в качестве уполномоченных лизинговых организаций, а также рассмотрения </w:t>
      </w:r>
      <w:r w:rsidRPr="005E5907">
        <w:rPr>
          <w:szCs w:val="28"/>
        </w:rPr>
        <w:br/>
        <w:t xml:space="preserve">и оценки сделок по договорам кредитования и (или) соглашений </w:t>
      </w:r>
      <w:r w:rsidRPr="005E5907">
        <w:rPr>
          <w:szCs w:val="28"/>
        </w:rPr>
        <w:br/>
        <w:t xml:space="preserve">об условиях лизинговых сделок в соответствии с настоящими Правилами Министерство Российской Федерации по развитию Дальнего Востока </w:t>
      </w:r>
      <w:r w:rsidRPr="005E5907">
        <w:rPr>
          <w:szCs w:val="28"/>
        </w:rPr>
        <w:br/>
        <w:t>и Арктики образует комиссию по вопросам предоставления субсидий (далее – комиссия) и утверждает ее состав.</w:t>
      </w:r>
    </w:p>
    <w:p w:rsidR="005E5907" w:rsidRPr="005E5907" w:rsidRDefault="005E5907" w:rsidP="005E5907">
      <w:pPr>
        <w:spacing w:line="356" w:lineRule="atLeast"/>
        <w:ind w:firstLine="709"/>
        <w:rPr>
          <w:szCs w:val="28"/>
        </w:rPr>
      </w:pPr>
      <w:r w:rsidRPr="005E5907">
        <w:rPr>
          <w:szCs w:val="28"/>
        </w:rPr>
        <w:t>Комиссия формируется в составе председателя комиссии, заместителя председателя комиссии, секретаря комиссии, являющихся представителями Министерства Российской Федерации по развитию Дальнего Востока и Арктики, и членов комиссии.</w:t>
      </w:r>
    </w:p>
    <w:p w:rsidR="005E5907" w:rsidRPr="005E5907" w:rsidRDefault="005E5907" w:rsidP="005E5907">
      <w:pPr>
        <w:spacing w:line="356" w:lineRule="atLeast"/>
        <w:ind w:firstLine="709"/>
        <w:rPr>
          <w:szCs w:val="28"/>
        </w:rPr>
      </w:pPr>
      <w:r w:rsidRPr="005E5907">
        <w:rPr>
          <w:szCs w:val="28"/>
        </w:rPr>
        <w:t xml:space="preserve">В состав комиссии включаются представители Министерства Российской Федерации по развитию Дальнего Востока и Арктики, </w:t>
      </w:r>
      <w:r w:rsidRPr="005E5907">
        <w:rPr>
          <w:szCs w:val="28"/>
        </w:rPr>
        <w:br/>
        <w:t xml:space="preserve">иных федеральных органов исполнительной власти, акционерного общества «Корпорация развития Дальнего Востока и Арктики» </w:t>
      </w:r>
      <w:r w:rsidRPr="005E5907">
        <w:rPr>
          <w:szCs w:val="28"/>
        </w:rPr>
        <w:br/>
        <w:t xml:space="preserve">(далее – Корпорация), государственной корпорации развития «ВЭБ.РФ». </w:t>
      </w:r>
      <w:r w:rsidRPr="005E5907">
        <w:rPr>
          <w:szCs w:val="28"/>
        </w:rPr>
        <w:br/>
        <w:t>При этом представители Корпорации и государственной корпорации развития «ВЭБ.РФ» должны составлять не менее трети состава комиссии.</w:t>
      </w:r>
    </w:p>
    <w:p w:rsidR="005E5907" w:rsidRPr="005E5907" w:rsidRDefault="005E5907" w:rsidP="005E5907">
      <w:pPr>
        <w:spacing w:line="356" w:lineRule="atLeast"/>
        <w:ind w:firstLine="709"/>
        <w:rPr>
          <w:szCs w:val="28"/>
        </w:rPr>
      </w:pPr>
      <w:r w:rsidRPr="005E5907">
        <w:rPr>
          <w:szCs w:val="28"/>
        </w:rPr>
        <w:t>4.</w:t>
      </w:r>
      <w:r w:rsidRPr="005E5907">
        <w:t> </w:t>
      </w:r>
      <w:r w:rsidRPr="005E5907">
        <w:rPr>
          <w:szCs w:val="28"/>
        </w:rPr>
        <w:t>Комиссия выполняет следующие функции:</w:t>
      </w:r>
    </w:p>
    <w:p w:rsidR="005E5907" w:rsidRPr="005E5907" w:rsidRDefault="005E5907" w:rsidP="005E5907">
      <w:pPr>
        <w:spacing w:line="356" w:lineRule="atLeast"/>
        <w:ind w:firstLine="709"/>
        <w:rPr>
          <w:szCs w:val="28"/>
        </w:rPr>
      </w:pPr>
      <w:r w:rsidRPr="005E5907">
        <w:rPr>
          <w:szCs w:val="28"/>
        </w:rPr>
        <w:t xml:space="preserve">а) рассматривает заявки лизинговых организаций на участие в отборе (включая первичный и последующие отборы) в качестве уполномоченных </w:t>
      </w:r>
      <w:r w:rsidRPr="005E5907">
        <w:rPr>
          <w:szCs w:val="28"/>
        </w:rPr>
        <w:lastRenderedPageBreak/>
        <w:t xml:space="preserve">лизинговых организаций (далее – заявки на отбор) и прилагаемые </w:t>
      </w:r>
      <w:r w:rsidRPr="005E5907">
        <w:rPr>
          <w:szCs w:val="28"/>
        </w:rPr>
        <w:br/>
        <w:t xml:space="preserve">к ним документы, представленные лизинговыми организациями </w:t>
      </w:r>
      <w:r w:rsidRPr="005E5907">
        <w:rPr>
          <w:szCs w:val="28"/>
        </w:rPr>
        <w:br/>
        <w:t>в соответствии с пунктом 11 настоящих Правил, и заключения Корпорации о проверке соответствия указанных лизинговых организаций критериям, предусмотренным пунктом 9 настоящих Правил;</w:t>
      </w:r>
    </w:p>
    <w:p w:rsidR="005E5907" w:rsidRPr="005E5907" w:rsidRDefault="005E5907" w:rsidP="005E5907">
      <w:pPr>
        <w:spacing w:line="356" w:lineRule="atLeast"/>
        <w:ind w:firstLine="709"/>
        <w:rPr>
          <w:szCs w:val="28"/>
        </w:rPr>
      </w:pPr>
      <w:r w:rsidRPr="005E5907">
        <w:rPr>
          <w:szCs w:val="28"/>
        </w:rPr>
        <w:t>б) утверждает перечень уполномоченных лизинговых организаций;</w:t>
      </w:r>
    </w:p>
    <w:p w:rsidR="005E5907" w:rsidRPr="005E5907" w:rsidRDefault="005E5907" w:rsidP="005E5907">
      <w:pPr>
        <w:spacing w:line="356" w:lineRule="atLeast"/>
        <w:ind w:firstLine="709"/>
        <w:rPr>
          <w:szCs w:val="28"/>
        </w:rPr>
      </w:pPr>
      <w:r w:rsidRPr="005E5907">
        <w:rPr>
          <w:szCs w:val="28"/>
        </w:rPr>
        <w:t xml:space="preserve">в) рассматривает сделки по договорам кредитования и соглашения </w:t>
      </w:r>
      <w:r w:rsidRPr="005E5907">
        <w:rPr>
          <w:szCs w:val="28"/>
        </w:rPr>
        <w:br/>
        <w:t xml:space="preserve">об условиях лизинговых сделок, представленные уполномоченными лизинговыми организациями в соответствии с пунктами 19–20 настоящих Правил для получения компенсационных выплат, заключения </w:t>
      </w:r>
      <w:r w:rsidRPr="005E5907">
        <w:rPr>
          <w:szCs w:val="28"/>
        </w:rPr>
        <w:br/>
        <w:t>Корпорации о проверке соответствия указанных документов требованиям, предусмотренным пунктами 17–18 настоящих Правил;</w:t>
      </w:r>
    </w:p>
    <w:p w:rsidR="005E5907" w:rsidRPr="005E5907" w:rsidRDefault="005E5907" w:rsidP="005E5907">
      <w:pPr>
        <w:spacing w:line="356" w:lineRule="atLeast"/>
        <w:ind w:firstLine="709"/>
        <w:rPr>
          <w:szCs w:val="28"/>
        </w:rPr>
      </w:pPr>
      <w:r w:rsidRPr="005E5907">
        <w:rPr>
          <w:szCs w:val="28"/>
        </w:rPr>
        <w:t xml:space="preserve">г) утверждает перечни сделок по договорам кредитования </w:t>
      </w:r>
      <w:r w:rsidRPr="005E5907">
        <w:rPr>
          <w:szCs w:val="28"/>
        </w:rPr>
        <w:br/>
        <w:t>и соглашений об условиях лизинговых сделок для получения компенсационных выплат.</w:t>
      </w:r>
    </w:p>
    <w:p w:rsidR="005E5907" w:rsidRPr="005E5907" w:rsidRDefault="005E5907" w:rsidP="005E5907">
      <w:pPr>
        <w:spacing w:line="356" w:lineRule="atLeast"/>
        <w:ind w:firstLine="709"/>
        <w:rPr>
          <w:szCs w:val="28"/>
        </w:rPr>
      </w:pPr>
      <w:r w:rsidRPr="005E5907">
        <w:rPr>
          <w:szCs w:val="28"/>
        </w:rPr>
        <w:t xml:space="preserve">5. Заседания комиссии проводятся не реже одного раза в год </w:t>
      </w:r>
      <w:r w:rsidRPr="005E5907">
        <w:rPr>
          <w:szCs w:val="28"/>
        </w:rPr>
        <w:br/>
        <w:t xml:space="preserve">при наличии бюджетных ассигнований, предусмотренных федеральным законом о федеральном бюджете на соответствующий финансовый год </w:t>
      </w:r>
      <w:r w:rsidRPr="005E5907">
        <w:rPr>
          <w:szCs w:val="28"/>
        </w:rPr>
        <w:br/>
        <w:t>и плановый период, на цели, указанные в пункте 1 настоящих Правил, председателем комиссии, а в его отсутствие – заместителем председателя комиссии (далее – председательствующий на заседании).</w:t>
      </w:r>
    </w:p>
    <w:p w:rsidR="005E5907" w:rsidRPr="005E5907" w:rsidRDefault="005E5907" w:rsidP="005E5907">
      <w:pPr>
        <w:spacing w:line="356" w:lineRule="atLeast"/>
        <w:ind w:firstLine="709"/>
        <w:rPr>
          <w:szCs w:val="28"/>
        </w:rPr>
      </w:pPr>
      <w:r w:rsidRPr="005E5907">
        <w:rPr>
          <w:szCs w:val="28"/>
        </w:rPr>
        <w:t xml:space="preserve">Заседания комиссии считаются правомочными, если на них присутствуют более половины ее членов. Заседания комиссии могут быть организованы в заочной форме. При этом голосование по доверенности </w:t>
      </w:r>
      <w:r w:rsidRPr="005E5907">
        <w:rPr>
          <w:szCs w:val="28"/>
        </w:rPr>
        <w:br/>
        <w:t>не допускается.</w:t>
      </w:r>
    </w:p>
    <w:p w:rsidR="005E5907" w:rsidRPr="005E5907" w:rsidRDefault="005E5907" w:rsidP="005E5907">
      <w:pPr>
        <w:spacing w:line="356" w:lineRule="atLeast"/>
        <w:ind w:firstLine="709"/>
        <w:rPr>
          <w:szCs w:val="28"/>
        </w:rPr>
      </w:pPr>
      <w:r w:rsidRPr="005E5907">
        <w:rPr>
          <w:szCs w:val="28"/>
        </w:rPr>
        <w:t xml:space="preserve">6. Решения комиссии принимаются открытым голосованием </w:t>
      </w:r>
      <w:r w:rsidRPr="005E5907">
        <w:rPr>
          <w:szCs w:val="28"/>
        </w:rPr>
        <w:br/>
        <w:t xml:space="preserve">не менее чем двумя третями голосов присутствующих на заседании </w:t>
      </w:r>
      <w:r w:rsidRPr="005E5907">
        <w:rPr>
          <w:szCs w:val="28"/>
        </w:rPr>
        <w:br/>
        <w:t xml:space="preserve">членов комиссии. При голосовании каждый член комиссии обладает </w:t>
      </w:r>
      <w:r w:rsidRPr="005E5907">
        <w:rPr>
          <w:szCs w:val="28"/>
        </w:rPr>
        <w:br/>
        <w:t xml:space="preserve">одним голосом. При равенстве голосов принятым считается решение, </w:t>
      </w:r>
      <w:r w:rsidRPr="005E5907">
        <w:rPr>
          <w:szCs w:val="28"/>
        </w:rPr>
        <w:br/>
        <w:t>за которое проголосовал председательствующий на заседании. В случае несогласия с принятым решением член комиссии вправе в письменной форме изложить свое мнение.</w:t>
      </w:r>
    </w:p>
    <w:p w:rsidR="005E5907" w:rsidRPr="005E5907" w:rsidRDefault="005E5907" w:rsidP="005E5907">
      <w:pPr>
        <w:spacing w:line="356" w:lineRule="atLeast"/>
        <w:ind w:firstLine="709"/>
        <w:rPr>
          <w:szCs w:val="28"/>
        </w:rPr>
      </w:pPr>
      <w:r w:rsidRPr="005E5907">
        <w:rPr>
          <w:szCs w:val="28"/>
        </w:rPr>
        <w:t xml:space="preserve">7. По результатам рассмотрения вопросов на заседаниях комиссии принимаются решения, которые оформляются протоколами. Протоколы заседаний подписываются председательствующим на заседании </w:t>
      </w:r>
      <w:r w:rsidRPr="005E5907">
        <w:rPr>
          <w:szCs w:val="28"/>
        </w:rPr>
        <w:br/>
        <w:t xml:space="preserve">и секретарем комиссии. Изложенные в письменной форме мнения </w:t>
      </w:r>
      <w:r w:rsidRPr="005E5907">
        <w:rPr>
          <w:szCs w:val="28"/>
        </w:rPr>
        <w:br/>
        <w:t xml:space="preserve">членов комиссии (при их наличии) подлежат обязательному приобщению </w:t>
      </w:r>
      <w:r w:rsidRPr="005E5907">
        <w:rPr>
          <w:szCs w:val="28"/>
        </w:rPr>
        <w:br/>
        <w:t>к протоколу заседания комиссии.</w:t>
      </w:r>
    </w:p>
    <w:p w:rsidR="005E5907" w:rsidRPr="005E5907" w:rsidRDefault="005E5907" w:rsidP="005E5907">
      <w:pPr>
        <w:spacing w:line="356" w:lineRule="atLeast"/>
        <w:ind w:firstLine="709"/>
        <w:rPr>
          <w:szCs w:val="28"/>
        </w:rPr>
      </w:pPr>
      <w:r w:rsidRPr="005E5907">
        <w:rPr>
          <w:szCs w:val="28"/>
        </w:rPr>
        <w:lastRenderedPageBreak/>
        <w:t>8. Секретарь комиссии не позднее чем за 3 рабочих дня до дня заседания комиссии уведомляет членов комиссии о проведении заседания, осуществляет подготовку материалов к заседаниям, ведет протоколы заседаний, доводит решения комиссии до сведения заинтересованных лиц и контролирует выполнение решений комиссии, а также подписывает выписки из протоколов заседаний комиссии.</w:t>
      </w:r>
    </w:p>
    <w:p w:rsidR="005E5907" w:rsidRPr="005E5907" w:rsidRDefault="005E5907" w:rsidP="005E5907">
      <w:pPr>
        <w:spacing w:line="356" w:lineRule="atLeast"/>
        <w:ind w:firstLine="709"/>
        <w:rPr>
          <w:szCs w:val="28"/>
        </w:rPr>
      </w:pPr>
      <w:r w:rsidRPr="005E5907">
        <w:rPr>
          <w:szCs w:val="28"/>
        </w:rPr>
        <w:t>9. Отбор лизинговых организаций в качестве уполномоченных лизинговых организаций осуществляется комиссией путем проведения запроса предложений на основании заявок на отбор, направленных лизинговыми организациями для участия в отборе, срок которого не может составлять менее 30 календарных дней, следующих за днем размещения объявления о проведении отбора в соответствии с пунктом 10 настоящих Правил, исходя из соответствия следующим критериям:</w:t>
      </w:r>
    </w:p>
    <w:p w:rsidR="005E5907" w:rsidRPr="005E5907" w:rsidRDefault="005E5907" w:rsidP="005E5907">
      <w:pPr>
        <w:spacing w:line="356" w:lineRule="atLeast"/>
        <w:ind w:firstLine="709"/>
        <w:rPr>
          <w:szCs w:val="28"/>
        </w:rPr>
      </w:pPr>
      <w:r w:rsidRPr="005E5907">
        <w:rPr>
          <w:szCs w:val="28"/>
        </w:rPr>
        <w:t xml:space="preserve">а) наличие собственных средств (капитала) в размере не менее 70 млн рублей, если балансовая стоимость активов лизинговой организации на конец финансового года, предшествующего году, в котором планируется проведение отбора лизинговой организации в качестве уполномоченной лизинговой организации, равна или превышает 500 млн рублей, и не менее 20 млн рублей, если балансовая стоимость активов лизинговой организации на конец финансового года, предшествующего году, в котором планируется проведение отбора лизинговой организации </w:t>
      </w:r>
      <w:r w:rsidRPr="005E5907">
        <w:rPr>
          <w:szCs w:val="28"/>
        </w:rPr>
        <w:br/>
        <w:t>в качестве уполномоченной лизинговой организации, менее 500 млн рублей;</w:t>
      </w:r>
    </w:p>
    <w:p w:rsidR="005E5907" w:rsidRPr="005E5907" w:rsidRDefault="005E5907" w:rsidP="005E5907">
      <w:pPr>
        <w:spacing w:line="356" w:lineRule="atLeast"/>
        <w:ind w:firstLine="709"/>
        <w:rPr>
          <w:szCs w:val="28"/>
        </w:rPr>
      </w:pPr>
      <w:r w:rsidRPr="005E5907">
        <w:rPr>
          <w:szCs w:val="28"/>
        </w:rPr>
        <w:t xml:space="preserve">б) наличие статуса резидента Российской Федерации, регистрации </w:t>
      </w:r>
      <w:r w:rsidRPr="005E5907">
        <w:rPr>
          <w:szCs w:val="28"/>
        </w:rPr>
        <w:br/>
        <w:t>в качестве юридического лица на территории Российской Федерации;</w:t>
      </w:r>
    </w:p>
    <w:p w:rsidR="005E5907" w:rsidRPr="005E5907" w:rsidRDefault="005E5907" w:rsidP="005E5907">
      <w:pPr>
        <w:spacing w:line="356" w:lineRule="atLeast"/>
        <w:ind w:firstLine="709"/>
        <w:rPr>
          <w:szCs w:val="28"/>
        </w:rPr>
      </w:pPr>
      <w:r w:rsidRPr="005E5907">
        <w:rPr>
          <w:szCs w:val="28"/>
        </w:rPr>
        <w:t>в)</w:t>
      </w:r>
      <w:r w:rsidRPr="005E5907">
        <w:t> </w:t>
      </w:r>
      <w:r w:rsidRPr="005E5907">
        <w:rPr>
          <w:szCs w:val="28"/>
        </w:rPr>
        <w:t>выполнение в соответствии с законодательством Российской Федерации и со своими учредительными документами функций лизингодателя;</w:t>
      </w:r>
    </w:p>
    <w:p w:rsidR="005E5907" w:rsidRPr="005E5907" w:rsidRDefault="005E5907" w:rsidP="005E5907">
      <w:pPr>
        <w:spacing w:line="356" w:lineRule="atLeast"/>
        <w:ind w:firstLine="709"/>
        <w:rPr>
          <w:szCs w:val="28"/>
        </w:rPr>
      </w:pPr>
      <w:r w:rsidRPr="005E5907">
        <w:rPr>
          <w:szCs w:val="28"/>
        </w:rPr>
        <w:t>г) наличие учета в Федеральной службе по финансовому мониторингу как лизинговой организации, которая осуществляет операции с денежными средствами или иным имуществом и в сфере деятельности которой отсутствуют надзорные органы;</w:t>
      </w:r>
    </w:p>
    <w:p w:rsidR="005E5907" w:rsidRPr="005E5907" w:rsidRDefault="005E5907" w:rsidP="005E5907">
      <w:pPr>
        <w:spacing w:line="356" w:lineRule="atLeast"/>
        <w:ind w:firstLine="709"/>
        <w:rPr>
          <w:szCs w:val="28"/>
        </w:rPr>
      </w:pPr>
      <w:r w:rsidRPr="005E5907">
        <w:rPr>
          <w:szCs w:val="28"/>
        </w:rPr>
        <w:t xml:space="preserve">д) соответствие на 1-е число месяца, предшествующего месяцу, </w:t>
      </w:r>
      <w:r w:rsidRPr="005E5907">
        <w:rPr>
          <w:szCs w:val="28"/>
        </w:rPr>
        <w:br/>
        <w:t xml:space="preserve">в котором планируется проведение отбора лизинговой организации </w:t>
      </w:r>
      <w:r w:rsidRPr="005E5907">
        <w:rPr>
          <w:szCs w:val="28"/>
        </w:rPr>
        <w:br/>
        <w:t>в качестве уполномоченной лизинговой организации, следующим требованиям:</w:t>
      </w:r>
    </w:p>
    <w:p w:rsidR="005E5907" w:rsidRPr="005E5907" w:rsidRDefault="005E5907" w:rsidP="005E5907">
      <w:pPr>
        <w:spacing w:line="356" w:lineRule="atLeast"/>
        <w:ind w:firstLine="709"/>
        <w:rPr>
          <w:szCs w:val="28"/>
        </w:rPr>
      </w:pPr>
      <w:r w:rsidRPr="005E5907">
        <w:rPr>
          <w:szCs w:val="28"/>
        </w:rPr>
        <w:t xml:space="preserve">у лизинговой организации отсутствует неисполненная обязанность по уплате налогов, сборов, страховых взносов, пеней, штрафов, процентов, </w:t>
      </w:r>
      <w:r w:rsidRPr="005E5907">
        <w:rPr>
          <w:szCs w:val="28"/>
        </w:rPr>
        <w:lastRenderedPageBreak/>
        <w:t>подлежащих уплате в соответствии с законодательством Российской Федерации о налогах и сборах;</w:t>
      </w:r>
    </w:p>
    <w:p w:rsidR="005E5907" w:rsidRPr="005E5907" w:rsidRDefault="005E5907" w:rsidP="005E5907">
      <w:pPr>
        <w:spacing w:line="356" w:lineRule="atLeast"/>
        <w:ind w:firstLine="709"/>
        <w:rPr>
          <w:szCs w:val="28"/>
        </w:rPr>
      </w:pPr>
      <w:r w:rsidRPr="005E5907">
        <w:rPr>
          <w:szCs w:val="28"/>
        </w:rPr>
        <w:t xml:space="preserve">у лизинговой организации отсутствуют просроченная задолженность по возврату в федеральный бюджет субсидий, бюджетных инвестиций, предоставленных из федерального бюджета в том числе в соответствии </w:t>
      </w:r>
      <w:r w:rsidRPr="005E5907">
        <w:rPr>
          <w:szCs w:val="28"/>
        </w:rPr>
        <w:br/>
        <w:t>с иными правовыми актами Российской Федерации, и иная просроченная (неурегулированная) задолженность по денежным обязательствам перед Российской Федерацией;</w:t>
      </w:r>
    </w:p>
    <w:p w:rsidR="005E5907" w:rsidRPr="005E5907" w:rsidRDefault="005E5907" w:rsidP="005E5907">
      <w:pPr>
        <w:spacing w:line="356" w:lineRule="atLeast"/>
        <w:ind w:firstLine="709"/>
        <w:rPr>
          <w:szCs w:val="28"/>
        </w:rPr>
      </w:pPr>
      <w:r w:rsidRPr="005E5907">
        <w:rPr>
          <w:szCs w:val="28"/>
        </w:rPr>
        <w:t>лизинговая организация не имеет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5E5907" w:rsidRPr="005E5907" w:rsidRDefault="005E5907" w:rsidP="005E5907">
      <w:pPr>
        <w:spacing w:line="356" w:lineRule="atLeast"/>
        <w:ind w:firstLine="709"/>
        <w:rPr>
          <w:szCs w:val="28"/>
        </w:rPr>
      </w:pPr>
      <w:r w:rsidRPr="005E5907">
        <w:rPr>
          <w:szCs w:val="28"/>
        </w:rPr>
        <w:t xml:space="preserve">лизинговая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w:t>
      </w:r>
      <w:r w:rsidRPr="005E5907">
        <w:rPr>
          <w:szCs w:val="28"/>
        </w:rPr>
        <w:br/>
        <w:t xml:space="preserve">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w:t>
      </w:r>
      <w:r w:rsidRPr="005E5907">
        <w:rPr>
          <w:szCs w:val="28"/>
        </w:rPr>
        <w:br/>
        <w:t>и предоставления информации при проведении финансовых операций (офшорные зоны), в совокупности превышает 50 процентов;</w:t>
      </w:r>
    </w:p>
    <w:p w:rsidR="005E5907" w:rsidRPr="005E5907" w:rsidRDefault="005E5907" w:rsidP="005E5907">
      <w:pPr>
        <w:spacing w:line="356" w:lineRule="atLeast"/>
        <w:ind w:firstLine="709"/>
        <w:rPr>
          <w:szCs w:val="28"/>
        </w:rPr>
      </w:pPr>
      <w:r w:rsidRPr="005E5907">
        <w:rPr>
          <w:szCs w:val="28"/>
        </w:rPr>
        <w:t>лизинговая организация не получает средства из федерального бюджета на основании иных нормативных правовых актов Российской Федерации на цели, указанные в пункте 1 настоящих Правил;</w:t>
      </w:r>
    </w:p>
    <w:p w:rsidR="005E5907" w:rsidRPr="005E5907" w:rsidRDefault="005E5907" w:rsidP="005E5907">
      <w:pPr>
        <w:spacing w:line="356" w:lineRule="atLeast"/>
        <w:ind w:firstLine="709"/>
      </w:pPr>
      <w:r w:rsidRPr="005E5907">
        <w:rPr>
          <w:szCs w:val="28"/>
        </w:rPr>
        <w:t xml:space="preserve">лизинговая организация не находится в процессе реорганизации </w:t>
      </w:r>
      <w:r w:rsidRPr="005E5907">
        <w:rPr>
          <w:szCs w:val="28"/>
        </w:rPr>
        <w:br/>
      </w:r>
      <w:r w:rsidRPr="005E5907">
        <w:t>(за исключением реорганизации в форме присоединения к лизинговой организации другого юридического лица)</w:t>
      </w:r>
      <w:r w:rsidRPr="005E5907">
        <w:rPr>
          <w:szCs w:val="28"/>
        </w:rPr>
        <w:t xml:space="preserve">, ликвидации, в отношении </w:t>
      </w:r>
      <w:r w:rsidRPr="005E5907">
        <w:rPr>
          <w:szCs w:val="28"/>
        </w:rPr>
        <w:br/>
        <w:t xml:space="preserve">ее не введена процедура банкротства, ее деятельность не приостановлена </w:t>
      </w:r>
      <w:r w:rsidRPr="005E5907">
        <w:rPr>
          <w:szCs w:val="28"/>
        </w:rPr>
        <w:br/>
        <w:t>в порядке, предусмотренном законодательством Российской Федерации.</w:t>
      </w:r>
    </w:p>
    <w:p w:rsidR="005E5907" w:rsidRPr="005E5907" w:rsidRDefault="005E5907" w:rsidP="005E5907">
      <w:pPr>
        <w:spacing w:line="356" w:lineRule="atLeast"/>
        <w:ind w:firstLine="709"/>
        <w:rPr>
          <w:szCs w:val="28"/>
        </w:rPr>
      </w:pPr>
      <w:r w:rsidRPr="005E5907">
        <w:rPr>
          <w:szCs w:val="28"/>
        </w:rPr>
        <w:t xml:space="preserve">10. Министерство Российской Федерации по развитию Дальнего Востока и Арктики не позднее рабочего дня, следующего за днем принятия комиссией решения о проведении отбора лизинговых организаций </w:t>
      </w:r>
      <w:r w:rsidRPr="005E5907">
        <w:rPr>
          <w:szCs w:val="28"/>
        </w:rPr>
        <w:br/>
        <w:t xml:space="preserve">в качестве уполномоченных лизинговых организаций, размещает объявление о проведении такого отбора на сайте «Инвестиционный </w:t>
      </w:r>
      <w:r w:rsidRPr="005E5907">
        <w:rPr>
          <w:szCs w:val="28"/>
        </w:rPr>
        <w:br/>
        <w:t xml:space="preserve">портал Арктической зоны Российской Федерации» в информационно-телекоммуникационной сети «Интернет» (с размещением указателя страницы сайта на едином портале бюджетной системы Российской Федерации в информационно-телекоммуникационной сети «Интернет») </w:t>
      </w:r>
      <w:r w:rsidRPr="005E5907">
        <w:rPr>
          <w:szCs w:val="28"/>
        </w:rPr>
        <w:br/>
      </w:r>
      <w:r w:rsidRPr="005E5907">
        <w:rPr>
          <w:szCs w:val="28"/>
        </w:rPr>
        <w:lastRenderedPageBreak/>
        <w:t>и на своем официальном сайте в информационно-телекоммуникационной сети «Интернет», которое должно содержать следующие положения:</w:t>
      </w:r>
    </w:p>
    <w:p w:rsidR="005E5907" w:rsidRPr="005E5907" w:rsidRDefault="005E5907" w:rsidP="005E5907">
      <w:pPr>
        <w:spacing w:line="356" w:lineRule="atLeast"/>
        <w:ind w:firstLine="709"/>
        <w:rPr>
          <w:szCs w:val="28"/>
        </w:rPr>
      </w:pPr>
      <w:r w:rsidRPr="005E5907">
        <w:rPr>
          <w:szCs w:val="28"/>
        </w:rPr>
        <w:t>а) результат предоставления субсидии, указанный в пункте 40 настоящих Правил;</w:t>
      </w:r>
    </w:p>
    <w:p w:rsidR="005E5907" w:rsidRPr="005E5907" w:rsidRDefault="005E5907" w:rsidP="005E5907">
      <w:pPr>
        <w:spacing w:line="356" w:lineRule="atLeast"/>
        <w:ind w:firstLine="709"/>
        <w:rPr>
          <w:szCs w:val="28"/>
        </w:rPr>
      </w:pPr>
      <w:r w:rsidRPr="005E5907">
        <w:rPr>
          <w:szCs w:val="28"/>
        </w:rPr>
        <w:t>б)</w:t>
      </w:r>
      <w:r w:rsidRPr="005E5907">
        <w:rPr>
          <w:szCs w:val="28"/>
          <w:lang w:val="en-US"/>
        </w:rPr>
        <w:t> </w:t>
      </w:r>
      <w:r w:rsidRPr="005E5907">
        <w:rPr>
          <w:szCs w:val="28"/>
        </w:rPr>
        <w:t>доменное имя и (или) указатель страницы сайта в информационно-телекоммуникационной сети «Интернет», по которому осуществляется прием заявок на отбор и документов, дата, время начала и окончания приема заявок на отбор и документов, сроки по которым не могут составлять меньше сроков, указанных в абзаце первом пункта 9 настоящих Правил;</w:t>
      </w:r>
    </w:p>
    <w:p w:rsidR="005E5907" w:rsidRPr="005E5907" w:rsidRDefault="005E5907" w:rsidP="005E5907">
      <w:pPr>
        <w:spacing w:line="356" w:lineRule="atLeast"/>
        <w:ind w:firstLine="709"/>
        <w:rPr>
          <w:szCs w:val="28"/>
        </w:rPr>
      </w:pPr>
      <w:r w:rsidRPr="005E5907">
        <w:rPr>
          <w:szCs w:val="28"/>
        </w:rPr>
        <w:t xml:space="preserve">в) критерии и требования, предъявляемые к лизинговым организациям при отборе в качестве уполномоченных лизинговых организаций в соответствии с пунктом 9 настоящих Правил, </w:t>
      </w:r>
      <w:r w:rsidRPr="005E5907">
        <w:rPr>
          <w:szCs w:val="28"/>
        </w:rPr>
        <w:br/>
        <w:t xml:space="preserve">и перечень документов, представляемых лизинговыми организациями </w:t>
      </w:r>
      <w:r w:rsidRPr="005E5907">
        <w:rPr>
          <w:szCs w:val="28"/>
        </w:rPr>
        <w:br/>
        <w:t>для подтверждения их соответствия таким критериям и требованиям, указанных в пункте 11 настоящих Правил;</w:t>
      </w:r>
    </w:p>
    <w:p w:rsidR="005E5907" w:rsidRPr="005E5907" w:rsidRDefault="005E5907" w:rsidP="005E5907">
      <w:pPr>
        <w:spacing w:line="356" w:lineRule="atLeast"/>
        <w:ind w:firstLine="709"/>
        <w:rPr>
          <w:szCs w:val="28"/>
        </w:rPr>
      </w:pPr>
      <w:r w:rsidRPr="005E5907">
        <w:rPr>
          <w:szCs w:val="28"/>
        </w:rPr>
        <w:t>г) </w:t>
      </w:r>
      <w:r w:rsidRPr="005E5907">
        <w:t>порядок предоставления заявок на отбор, а также</w:t>
      </w:r>
      <w:r w:rsidRPr="005E5907">
        <w:rPr>
          <w:szCs w:val="28"/>
        </w:rPr>
        <w:t xml:space="preserve"> перечень документов, представляемых с заявкой на отбор, в соответствии с пунктом 11 настоящих Правил;</w:t>
      </w:r>
    </w:p>
    <w:p w:rsidR="005E5907" w:rsidRPr="005E5907" w:rsidRDefault="005E5907" w:rsidP="005E5907">
      <w:pPr>
        <w:spacing w:line="356" w:lineRule="atLeast"/>
        <w:ind w:firstLine="709"/>
        <w:rPr>
          <w:szCs w:val="28"/>
        </w:rPr>
      </w:pPr>
      <w:r w:rsidRPr="005E5907">
        <w:rPr>
          <w:szCs w:val="28"/>
        </w:rPr>
        <w:t xml:space="preserve">д) порядок отзыва заявок на отбор, определяющий право лизинговой организации отозвать поданную заявку на отбор в любое время </w:t>
      </w:r>
      <w:r w:rsidRPr="005E5907">
        <w:rPr>
          <w:szCs w:val="28"/>
        </w:rPr>
        <w:br/>
        <w:t>до окончания срока подачи таких заявок, порядок возврата заявок на отбор в соответствии с подпунктом «в» пункта 12 настоящих Правил, определяющий основания для возврата заявок на отбор, и порядок повторной подачи заявок на отбор в соответствии с пунктом 13 настоящих Правил;</w:t>
      </w:r>
    </w:p>
    <w:p w:rsidR="005E5907" w:rsidRPr="005E5907" w:rsidRDefault="005E5907" w:rsidP="005E5907">
      <w:pPr>
        <w:spacing w:line="356" w:lineRule="atLeast"/>
        <w:ind w:firstLine="709"/>
        <w:rPr>
          <w:szCs w:val="28"/>
        </w:rPr>
      </w:pPr>
      <w:r w:rsidRPr="005E5907">
        <w:rPr>
          <w:szCs w:val="28"/>
        </w:rPr>
        <w:t xml:space="preserve">е) правила рассмотрения и оценки заявок на отбор в соответствии </w:t>
      </w:r>
      <w:r w:rsidRPr="005E5907">
        <w:rPr>
          <w:szCs w:val="28"/>
        </w:rPr>
        <w:br/>
        <w:t>с пунктами 12–15 настоящих Правил;</w:t>
      </w:r>
    </w:p>
    <w:p w:rsidR="005E5907" w:rsidRPr="005E5907" w:rsidRDefault="005E5907" w:rsidP="005E5907">
      <w:pPr>
        <w:spacing w:line="356" w:lineRule="atLeast"/>
        <w:ind w:firstLine="709"/>
        <w:rPr>
          <w:szCs w:val="28"/>
        </w:rPr>
      </w:pPr>
      <w:r w:rsidRPr="005E5907">
        <w:rPr>
          <w:szCs w:val="28"/>
        </w:rPr>
        <w:t xml:space="preserve">ж) порядок предоставления лизинговым организациям разъяснений положений объявления о проведении отбора, срок предоставления </w:t>
      </w:r>
      <w:r w:rsidRPr="005E5907">
        <w:rPr>
          <w:szCs w:val="28"/>
        </w:rPr>
        <w:br/>
        <w:t>которых не может быть более 10 рабочих дней со дня поступления соответствующего запроса;</w:t>
      </w:r>
    </w:p>
    <w:p w:rsidR="005E5907" w:rsidRPr="005E5907" w:rsidRDefault="005E5907" w:rsidP="005E5907">
      <w:pPr>
        <w:spacing w:line="356" w:lineRule="atLeast"/>
        <w:ind w:firstLine="709"/>
        <w:rPr>
          <w:szCs w:val="28"/>
        </w:rPr>
      </w:pPr>
      <w:r w:rsidRPr="005E5907">
        <w:rPr>
          <w:szCs w:val="28"/>
        </w:rPr>
        <w:t>з)</w:t>
      </w:r>
      <w:r w:rsidRPr="005E5907">
        <w:t> </w:t>
      </w:r>
      <w:r w:rsidRPr="005E5907">
        <w:rPr>
          <w:szCs w:val="28"/>
        </w:rPr>
        <w:t xml:space="preserve">срок, в течение которого лизинговые организации, прошедшие отбор в качестве уполномоченных лизинговых организаций, должны подписать соглашения о предоставлении субсидии в соответствии </w:t>
      </w:r>
      <w:r w:rsidRPr="005E5907">
        <w:rPr>
          <w:szCs w:val="28"/>
        </w:rPr>
        <w:br/>
        <w:t>с настоящими Правилами;</w:t>
      </w:r>
    </w:p>
    <w:p w:rsidR="005E5907" w:rsidRPr="005E5907" w:rsidRDefault="005E5907" w:rsidP="005E5907">
      <w:pPr>
        <w:spacing w:line="356" w:lineRule="atLeast"/>
        <w:ind w:firstLine="709"/>
        <w:rPr>
          <w:szCs w:val="28"/>
        </w:rPr>
      </w:pPr>
      <w:r w:rsidRPr="005E5907">
        <w:rPr>
          <w:szCs w:val="28"/>
        </w:rPr>
        <w:t xml:space="preserve">и) условие признания лизинговых организаций, прошедших отбор </w:t>
      </w:r>
      <w:r w:rsidRPr="005E5907">
        <w:rPr>
          <w:szCs w:val="28"/>
        </w:rPr>
        <w:br/>
        <w:t xml:space="preserve">в качестве уполномоченных лизинговых организаций, уклонившимися </w:t>
      </w:r>
      <w:r w:rsidRPr="005E5907">
        <w:rPr>
          <w:szCs w:val="28"/>
        </w:rPr>
        <w:br/>
        <w:t xml:space="preserve">от заключения соглашений о предоставлении субсидии в соответствии </w:t>
      </w:r>
      <w:r w:rsidRPr="005E5907">
        <w:rPr>
          <w:szCs w:val="28"/>
        </w:rPr>
        <w:br/>
      </w:r>
      <w:r w:rsidRPr="005E5907">
        <w:rPr>
          <w:szCs w:val="28"/>
        </w:rPr>
        <w:lastRenderedPageBreak/>
        <w:t>с настоящими Правилами при нарушении срока, указанного в объявлении о проведении отбора в соответствии с подпунктом «з» настоящего пункта;</w:t>
      </w:r>
    </w:p>
    <w:p w:rsidR="005E5907" w:rsidRPr="005E5907" w:rsidRDefault="005E5907" w:rsidP="005E5907">
      <w:pPr>
        <w:spacing w:line="356" w:lineRule="atLeast"/>
        <w:ind w:firstLine="709"/>
        <w:rPr>
          <w:szCs w:val="28"/>
        </w:rPr>
      </w:pPr>
      <w:r w:rsidRPr="005E5907">
        <w:rPr>
          <w:szCs w:val="28"/>
        </w:rPr>
        <w:t xml:space="preserve">к) дата размещения результатов отбора лизинговых организаций </w:t>
      </w:r>
      <w:r w:rsidRPr="005E5907">
        <w:rPr>
          <w:szCs w:val="28"/>
        </w:rPr>
        <w:br/>
        <w:t xml:space="preserve">в качестве уполномоченных лизинговых организаций на сайте «Инвестиционный портал Арктической зоны Российской Федерации» </w:t>
      </w:r>
      <w:r w:rsidRPr="005E5907">
        <w:rPr>
          <w:szCs w:val="28"/>
        </w:rPr>
        <w:br/>
        <w:t>в информационно-телекоммуникационной сети «Интернет» и на официальном сайте Министерства Российской Федерации по развитию Дальнего Востока и Арктики в информационно-телекоммуникационной сети «Интернет», которая не может наступать позднее чем через 14 календарных дней после дня принятия комиссией решения об определении лизинговых организаций в качестве уполномоченных лизинговых организаций.</w:t>
      </w:r>
    </w:p>
    <w:p w:rsidR="005E5907" w:rsidRPr="005E5907" w:rsidRDefault="005E5907" w:rsidP="005E5907">
      <w:pPr>
        <w:spacing w:line="356" w:lineRule="atLeast"/>
        <w:ind w:firstLine="709"/>
        <w:rPr>
          <w:szCs w:val="28"/>
        </w:rPr>
      </w:pPr>
      <w:r w:rsidRPr="005E5907">
        <w:rPr>
          <w:szCs w:val="28"/>
        </w:rPr>
        <w:t xml:space="preserve">11. Для участия в отборе лизинговая организация представляет </w:t>
      </w:r>
      <w:r w:rsidRPr="005E5907">
        <w:rPr>
          <w:szCs w:val="28"/>
        </w:rPr>
        <w:br/>
        <w:t xml:space="preserve">в Министерство Российской Федерации по развитию Дальнего Востока </w:t>
      </w:r>
      <w:r w:rsidRPr="005E5907">
        <w:rPr>
          <w:szCs w:val="28"/>
        </w:rPr>
        <w:br/>
        <w:t>и Арктики заявку на отбор по форме согласно приложению № 1, к которой прилагаются следующие документы:</w:t>
      </w:r>
    </w:p>
    <w:p w:rsidR="005E5907" w:rsidRPr="005E5907" w:rsidRDefault="005E5907" w:rsidP="005E5907">
      <w:pPr>
        <w:spacing w:line="356" w:lineRule="atLeast"/>
        <w:ind w:firstLine="709"/>
        <w:rPr>
          <w:szCs w:val="28"/>
        </w:rPr>
      </w:pPr>
      <w:r w:rsidRPr="005E5907">
        <w:rPr>
          <w:szCs w:val="28"/>
        </w:rPr>
        <w:t xml:space="preserve">а) справка, подписанная руководителем и главным бухгалтером </w:t>
      </w:r>
      <w:r w:rsidRPr="005E5907">
        <w:rPr>
          <w:szCs w:val="28"/>
        </w:rPr>
        <w:br/>
        <w:t xml:space="preserve">или уполномоченными лицами лизинговой организации, действующими </w:t>
      </w:r>
      <w:r w:rsidRPr="005E5907">
        <w:rPr>
          <w:szCs w:val="28"/>
        </w:rPr>
        <w:br/>
        <w:t xml:space="preserve">на основании доверенности (далее – уполномоченные лица), скрепленная печатью (при наличии) лизинговой организации, подтверждающая, </w:t>
      </w:r>
      <w:r w:rsidRPr="005E5907">
        <w:rPr>
          <w:szCs w:val="28"/>
        </w:rPr>
        <w:br/>
        <w:t>что на 1-е число месяца, предшествующего месяцу, в котором проводится отбор лизинговой организации в качестве уполномоченной лизинговой организации, лизинговая организация соответствует требованиям, указанным в подпункте «д» пункта 9 настоящих Правил, с приложением копий подтверждающих документов;</w:t>
      </w:r>
    </w:p>
    <w:p w:rsidR="005E5907" w:rsidRPr="005E5907" w:rsidRDefault="005E5907" w:rsidP="005E5907">
      <w:pPr>
        <w:spacing w:line="356" w:lineRule="atLeast"/>
        <w:ind w:firstLine="709"/>
        <w:rPr>
          <w:szCs w:val="28"/>
        </w:rPr>
      </w:pPr>
      <w:r w:rsidRPr="005E5907">
        <w:rPr>
          <w:szCs w:val="28"/>
        </w:rPr>
        <w:t xml:space="preserve">б) доверенность, удостоверяющая право уполномоченного лица </w:t>
      </w:r>
      <w:r w:rsidRPr="005E5907">
        <w:rPr>
          <w:szCs w:val="28"/>
        </w:rPr>
        <w:br/>
        <w:t xml:space="preserve">на подписание заявки на отбор и (или) иных документов для участия </w:t>
      </w:r>
      <w:r w:rsidRPr="005E5907">
        <w:rPr>
          <w:szCs w:val="28"/>
        </w:rPr>
        <w:br/>
        <w:t>в отборе лизинговой организации в качестве уполномоченной лизинговой организации (в случае если заявка на отбор и (или) указанные документы подписаны уполномоченным лицом);</w:t>
      </w:r>
    </w:p>
    <w:p w:rsidR="005E5907" w:rsidRPr="005E5907" w:rsidRDefault="005E5907" w:rsidP="005E5907">
      <w:pPr>
        <w:spacing w:line="356" w:lineRule="atLeast"/>
        <w:ind w:firstLine="709"/>
        <w:rPr>
          <w:szCs w:val="28"/>
        </w:rPr>
      </w:pPr>
      <w:r w:rsidRPr="005E5907">
        <w:rPr>
          <w:szCs w:val="28"/>
        </w:rPr>
        <w:t xml:space="preserve">в) заверенная руководителем лизинговой организации или уполномоченным им лицом копия уведомления Федеральной службы </w:t>
      </w:r>
      <w:r w:rsidRPr="005E5907">
        <w:rPr>
          <w:szCs w:val="28"/>
        </w:rPr>
        <w:br/>
        <w:t xml:space="preserve">по финансовому мониторингу о постановке лизинговой организации </w:t>
      </w:r>
      <w:r w:rsidRPr="005E5907">
        <w:rPr>
          <w:szCs w:val="28"/>
        </w:rPr>
        <w:br/>
        <w:t xml:space="preserve">на учет в качестве организации, которая осуществляет операции </w:t>
      </w:r>
      <w:r w:rsidRPr="005E5907">
        <w:rPr>
          <w:szCs w:val="28"/>
        </w:rPr>
        <w:br/>
        <w:t>с денежными средствами или иным имуществом и в сфере деятельности которой отсутствуют надзорные органы;</w:t>
      </w:r>
    </w:p>
    <w:p w:rsidR="005E5907" w:rsidRPr="005E5907" w:rsidRDefault="005E5907" w:rsidP="005E5907">
      <w:pPr>
        <w:spacing w:line="356" w:lineRule="atLeast"/>
        <w:ind w:firstLine="709"/>
        <w:rPr>
          <w:szCs w:val="28"/>
        </w:rPr>
      </w:pPr>
      <w:r w:rsidRPr="005E5907">
        <w:rPr>
          <w:szCs w:val="28"/>
        </w:rPr>
        <w:t>г) заверение об обстоятельствах, подтверждающее, что на дату подачи заявки на отбор лизинговая организация соответствует критериям, предусмотренным подпунктами «а» – «в» пункта 9 настоящих Правил.</w:t>
      </w:r>
    </w:p>
    <w:p w:rsidR="005E5907" w:rsidRPr="005E5907" w:rsidRDefault="005E5907" w:rsidP="005E5907">
      <w:pPr>
        <w:spacing w:line="356" w:lineRule="atLeast"/>
        <w:ind w:firstLine="709"/>
      </w:pPr>
      <w:r w:rsidRPr="005E5907">
        <w:rPr>
          <w:szCs w:val="28"/>
        </w:rPr>
        <w:lastRenderedPageBreak/>
        <w:t>12.</w:t>
      </w:r>
      <w:r w:rsidRPr="005E5907">
        <w:t> </w:t>
      </w:r>
      <w:r w:rsidRPr="005E5907">
        <w:rPr>
          <w:szCs w:val="28"/>
        </w:rPr>
        <w:t>Министерство Российской Федерации по развитию Дальнего Востока и Арктики:</w:t>
      </w:r>
    </w:p>
    <w:p w:rsidR="005E5907" w:rsidRPr="005E5907" w:rsidRDefault="005E5907" w:rsidP="005E5907">
      <w:pPr>
        <w:spacing w:line="356" w:lineRule="atLeast"/>
        <w:ind w:firstLine="709"/>
        <w:rPr>
          <w:szCs w:val="28"/>
        </w:rPr>
      </w:pPr>
      <w:r w:rsidRPr="005E5907">
        <w:rPr>
          <w:szCs w:val="28"/>
        </w:rPr>
        <w:t>а)</w:t>
      </w:r>
      <w:r w:rsidRPr="005E5907">
        <w:t> </w:t>
      </w:r>
      <w:r w:rsidRPr="005E5907">
        <w:rPr>
          <w:szCs w:val="28"/>
        </w:rPr>
        <w:t xml:space="preserve">рассматривает в порядке очередности заявки на отбор </w:t>
      </w:r>
      <w:r w:rsidRPr="005E5907">
        <w:rPr>
          <w:szCs w:val="28"/>
        </w:rPr>
        <w:br/>
        <w:t xml:space="preserve">и прилагаемые к ним документы, указанные в пункте 11 настоящих Правил, в течение 5 рабочих дней со дня окончания указанного </w:t>
      </w:r>
      <w:r w:rsidRPr="005E5907">
        <w:rPr>
          <w:szCs w:val="28"/>
        </w:rPr>
        <w:br/>
        <w:t xml:space="preserve">в объявлении о проведении отбора в соответствии с подпунктом «б» пункта 10 настоящих Правил срока приема заявок на отбор и прилагаемых документов проверяет их комплектность и соответствие оформления положениям, предусмотренным пунктом 11 настоящих Правил, </w:t>
      </w:r>
      <w:r w:rsidRPr="005E5907">
        <w:rPr>
          <w:szCs w:val="28"/>
        </w:rPr>
        <w:br/>
        <w:t xml:space="preserve">и направляет копии таких заявок на отбор и документов в Корпорацию </w:t>
      </w:r>
      <w:r w:rsidRPr="005E5907">
        <w:rPr>
          <w:szCs w:val="28"/>
        </w:rPr>
        <w:br/>
        <w:t xml:space="preserve">для подготовки заключения о проверке соответствия лизинговых организаций критериям, предусмотренным пунктом 9 настоящих Правил, </w:t>
      </w:r>
      <w:r w:rsidRPr="005E5907">
        <w:rPr>
          <w:szCs w:val="28"/>
        </w:rPr>
        <w:br/>
        <w:t>в соответствии с пунктом 14 настоящих Правил. Указанный срок может быть продлен Министерством Российской Федерации по развитию Дальнего Востока и Арктики не более чем на 10 рабочих дней в целях получения от лизинговой организации недостающих документов, указанных в пункте 11 настоящих Правил, и (или) документов, оформленных в соответствии с положениями, предусмотренными пунктом 11 настоящих Правил;</w:t>
      </w:r>
    </w:p>
    <w:p w:rsidR="005E5907" w:rsidRPr="005E5907" w:rsidRDefault="005E5907" w:rsidP="005E5907">
      <w:pPr>
        <w:spacing w:line="356" w:lineRule="atLeast"/>
        <w:ind w:firstLine="709"/>
        <w:rPr>
          <w:szCs w:val="28"/>
        </w:rPr>
      </w:pPr>
      <w:r w:rsidRPr="005E5907">
        <w:rPr>
          <w:szCs w:val="28"/>
        </w:rPr>
        <w:t xml:space="preserve">б) в течение 5 рабочих дней со дня поступления заключения Корпорации о проверке соответствия лизинговых организаций критериям, предусмотренным пунктом 9 настоящих Правил, направляет заявки </w:t>
      </w:r>
      <w:r w:rsidRPr="005E5907">
        <w:rPr>
          <w:szCs w:val="28"/>
        </w:rPr>
        <w:br/>
        <w:t xml:space="preserve">на отбор, документы, указанные в пункте 11 настоящих Правил, </w:t>
      </w:r>
      <w:r w:rsidRPr="005E5907">
        <w:rPr>
          <w:szCs w:val="28"/>
        </w:rPr>
        <w:br/>
        <w:t>и указанное заключение на рассмотрение комиссии;</w:t>
      </w:r>
    </w:p>
    <w:p w:rsidR="005E5907" w:rsidRPr="005E5907" w:rsidRDefault="005E5907" w:rsidP="005E5907">
      <w:pPr>
        <w:spacing w:line="356" w:lineRule="atLeast"/>
        <w:ind w:firstLine="709"/>
        <w:rPr>
          <w:szCs w:val="28"/>
        </w:rPr>
      </w:pPr>
      <w:r w:rsidRPr="005E5907">
        <w:rPr>
          <w:szCs w:val="28"/>
        </w:rPr>
        <w:t xml:space="preserve">в) в течение 5 рабочих дней со дня принятия комиссией решения </w:t>
      </w:r>
      <w:r w:rsidRPr="005E5907">
        <w:rPr>
          <w:szCs w:val="28"/>
        </w:rPr>
        <w:br/>
        <w:t xml:space="preserve">о включении или об отказе во включении лизинговой организации </w:t>
      </w:r>
      <w:r w:rsidRPr="005E5907">
        <w:rPr>
          <w:szCs w:val="28"/>
        </w:rPr>
        <w:br/>
        <w:t>в перечень уполномоченных лизинговых организаций уведомляет лизинговую организацию о принятом решении по форме согласно приложению № 2. В случае принятия комиссией решения о невключении лизинговой организации в указанный перечень возвращает заявку на отбор и прилагаемые к ней документы лизинговой организации.</w:t>
      </w:r>
    </w:p>
    <w:p w:rsidR="005E5907" w:rsidRPr="005E5907" w:rsidRDefault="005E5907" w:rsidP="005E5907">
      <w:pPr>
        <w:spacing w:line="356" w:lineRule="atLeast"/>
        <w:ind w:firstLine="709"/>
        <w:rPr>
          <w:szCs w:val="28"/>
        </w:rPr>
      </w:pPr>
      <w:r w:rsidRPr="005E5907">
        <w:rPr>
          <w:szCs w:val="28"/>
        </w:rPr>
        <w:t xml:space="preserve">13. Основаниями для отказа во включении лизинговой организации </w:t>
      </w:r>
      <w:r w:rsidRPr="005E5907">
        <w:rPr>
          <w:szCs w:val="28"/>
        </w:rPr>
        <w:br/>
        <w:t>в перечень уполномоченных лизинговых организаций являются:</w:t>
      </w:r>
    </w:p>
    <w:p w:rsidR="005E5907" w:rsidRPr="005E5907" w:rsidRDefault="005E5907" w:rsidP="005E5907">
      <w:pPr>
        <w:spacing w:line="356" w:lineRule="atLeast"/>
        <w:ind w:firstLine="709"/>
        <w:rPr>
          <w:szCs w:val="28"/>
        </w:rPr>
      </w:pPr>
      <w:r w:rsidRPr="005E5907">
        <w:rPr>
          <w:szCs w:val="28"/>
        </w:rPr>
        <w:t xml:space="preserve">а) несоответствие лизинговой организации критериям </w:t>
      </w:r>
      <w:r w:rsidRPr="005E5907">
        <w:rPr>
          <w:szCs w:val="28"/>
        </w:rPr>
        <w:br/>
        <w:t xml:space="preserve">и требованиям, установленным в объявлении о проведении отбора </w:t>
      </w:r>
      <w:r w:rsidRPr="005E5907">
        <w:rPr>
          <w:szCs w:val="28"/>
        </w:rPr>
        <w:br/>
        <w:t>в соответствии с подпунктом «в» пункта 10 настоящих Правил;</w:t>
      </w:r>
    </w:p>
    <w:p w:rsidR="005E5907" w:rsidRPr="005E5907" w:rsidRDefault="005E5907" w:rsidP="005E5907">
      <w:pPr>
        <w:spacing w:line="356" w:lineRule="atLeast"/>
        <w:ind w:firstLine="709"/>
        <w:rPr>
          <w:szCs w:val="28"/>
        </w:rPr>
      </w:pPr>
      <w:r w:rsidRPr="005E5907">
        <w:rPr>
          <w:szCs w:val="28"/>
        </w:rPr>
        <w:t xml:space="preserve">б) несоответствие представленной лизинговой организацией заявки на отбор и прилагаемых к ней документов требованиям к заявке </w:t>
      </w:r>
      <w:r w:rsidRPr="005E5907">
        <w:rPr>
          <w:szCs w:val="28"/>
        </w:rPr>
        <w:br/>
      </w:r>
      <w:r w:rsidRPr="005E5907">
        <w:rPr>
          <w:szCs w:val="28"/>
        </w:rPr>
        <w:lastRenderedPageBreak/>
        <w:t xml:space="preserve">на отбор и прилагаемым к ней документам, установленным </w:t>
      </w:r>
      <w:r w:rsidRPr="005E5907">
        <w:rPr>
          <w:szCs w:val="28"/>
        </w:rPr>
        <w:br/>
        <w:t>в объявлении о проведении отбора;</w:t>
      </w:r>
    </w:p>
    <w:p w:rsidR="005E5907" w:rsidRPr="005E5907" w:rsidRDefault="005E5907" w:rsidP="005E5907">
      <w:pPr>
        <w:spacing w:line="356" w:lineRule="atLeast"/>
        <w:ind w:firstLine="709"/>
        <w:rPr>
          <w:szCs w:val="28"/>
        </w:rPr>
      </w:pPr>
      <w:r w:rsidRPr="005E5907">
        <w:rPr>
          <w:szCs w:val="28"/>
        </w:rPr>
        <w:t>в) недостоверность представленной лизинговой организацией информации, содержащейся в заявке на отбор и прилагаемых к ней документах, в том числе информации о месте нахождения и адресе лизинговой организации;</w:t>
      </w:r>
    </w:p>
    <w:p w:rsidR="005E5907" w:rsidRPr="005E5907" w:rsidRDefault="005E5907" w:rsidP="005E5907">
      <w:pPr>
        <w:spacing w:line="356" w:lineRule="atLeast"/>
        <w:ind w:firstLine="709"/>
        <w:rPr>
          <w:szCs w:val="28"/>
        </w:rPr>
      </w:pPr>
      <w:r w:rsidRPr="005E5907">
        <w:rPr>
          <w:szCs w:val="28"/>
        </w:rPr>
        <w:t xml:space="preserve">г) подача лизинговой организацией заявки на отбор после даты </w:t>
      </w:r>
      <w:r w:rsidRPr="005E5907">
        <w:rPr>
          <w:szCs w:val="28"/>
        </w:rPr>
        <w:br/>
        <w:t xml:space="preserve">и (или) времени, установленных в объявлении о проведении отбора </w:t>
      </w:r>
      <w:r w:rsidRPr="005E5907">
        <w:rPr>
          <w:szCs w:val="28"/>
        </w:rPr>
        <w:br/>
        <w:t>в соответствии с подпунктом «б» пункта 10 настоящих Правил.</w:t>
      </w:r>
    </w:p>
    <w:p w:rsidR="005E5907" w:rsidRPr="005E5907" w:rsidRDefault="005E5907" w:rsidP="005E5907">
      <w:pPr>
        <w:spacing w:line="356" w:lineRule="atLeast"/>
        <w:ind w:firstLine="709"/>
        <w:rPr>
          <w:szCs w:val="28"/>
        </w:rPr>
      </w:pPr>
      <w:r w:rsidRPr="005E5907">
        <w:rPr>
          <w:szCs w:val="28"/>
        </w:rPr>
        <w:t xml:space="preserve">В случае если решение об отказе во включении лизинговой организации в перечень уполномоченных лизинговых организаций принято по основанию, указанному в подпункте «б» настоящего пункта, лизинговая организация вправе повторно подать заявку на отбор </w:t>
      </w:r>
      <w:r w:rsidRPr="005E5907">
        <w:rPr>
          <w:szCs w:val="28"/>
        </w:rPr>
        <w:br/>
        <w:t xml:space="preserve">и прилагаемые к ней документы в Министерство Российской Федерации по развитию Дальнего Востока и Арктики после устранения причин, </w:t>
      </w:r>
      <w:r w:rsidRPr="005E5907">
        <w:rPr>
          <w:szCs w:val="28"/>
        </w:rPr>
        <w:br/>
        <w:t xml:space="preserve">в связи с которыми было принято решение об отказе во включении лизинговой организации в перечень уполномоченных лизинговых организаций, в срок не позднее 5 рабочих дней со дня получения соответствующего уведомления, направленного Министерством Российской Федерации по развитию Дальнего Востока и Арктики </w:t>
      </w:r>
      <w:r w:rsidRPr="005E5907">
        <w:rPr>
          <w:szCs w:val="28"/>
        </w:rPr>
        <w:br/>
        <w:t xml:space="preserve">в соответствии с подпунктом «в» пункта 12 настоящих Правил, </w:t>
      </w:r>
      <w:r w:rsidRPr="005E5907">
        <w:rPr>
          <w:szCs w:val="28"/>
        </w:rPr>
        <w:br/>
        <w:t>но не позднее 10 рабочих дней со дня его направления.</w:t>
      </w:r>
    </w:p>
    <w:p w:rsidR="005E5907" w:rsidRPr="005E5907" w:rsidRDefault="005E5907" w:rsidP="005E5907">
      <w:pPr>
        <w:spacing w:line="356" w:lineRule="atLeast"/>
        <w:ind w:firstLine="709"/>
        <w:rPr>
          <w:szCs w:val="28"/>
        </w:rPr>
      </w:pPr>
      <w:r w:rsidRPr="005E5907">
        <w:rPr>
          <w:szCs w:val="28"/>
        </w:rPr>
        <w:t xml:space="preserve">14. Корпорация в течение 5 рабочих дней со дня поступления копий заявок на отбор и документов, указанных в пункте 11 настоящих Правил, осуществляет подготовку заключения о проверке соответствия указанных лизинговых организаций критериям, предусмотренным пунктом 9 настоящих Правил, и его направление в Министерство Российской Федерации по развитию Дальнего Востока и Арктики. Указанный срок может быть продлен Корпорацией не более чем на 10 рабочих дней </w:t>
      </w:r>
      <w:r w:rsidRPr="005E5907">
        <w:rPr>
          <w:szCs w:val="28"/>
        </w:rPr>
        <w:br/>
        <w:t xml:space="preserve">в целях получения от Министерства Российской Федерации по развитию Дальнего Востока и Арктики недостающих документов, указанных </w:t>
      </w:r>
      <w:r w:rsidRPr="005E5907">
        <w:rPr>
          <w:szCs w:val="28"/>
        </w:rPr>
        <w:br/>
        <w:t xml:space="preserve">в пункте 11 настоящих Правил, и (или) документов, оформленных </w:t>
      </w:r>
      <w:r w:rsidRPr="005E5907">
        <w:rPr>
          <w:szCs w:val="28"/>
        </w:rPr>
        <w:br/>
        <w:t>в соответствии с положениями, предусмотренными пунктом 11 настоящих Правил.</w:t>
      </w:r>
    </w:p>
    <w:p w:rsidR="005E5907" w:rsidRPr="005E5907" w:rsidRDefault="005E5907" w:rsidP="005E5907">
      <w:pPr>
        <w:spacing w:line="356" w:lineRule="atLeast"/>
        <w:ind w:firstLine="709"/>
        <w:rPr>
          <w:szCs w:val="28"/>
        </w:rPr>
      </w:pPr>
      <w:r w:rsidRPr="005E5907">
        <w:rPr>
          <w:szCs w:val="28"/>
        </w:rPr>
        <w:t>В заключении указываются результаты проверки Корпорацией соответствия лизинговых организаций критериям, предусмотренным пунктом 9 настоящих Правил.</w:t>
      </w:r>
    </w:p>
    <w:p w:rsidR="005E5907" w:rsidRPr="005E5907" w:rsidRDefault="005E5907" w:rsidP="005E5907">
      <w:pPr>
        <w:spacing w:line="356" w:lineRule="atLeast"/>
        <w:ind w:firstLine="709"/>
        <w:rPr>
          <w:szCs w:val="28"/>
        </w:rPr>
      </w:pPr>
      <w:r w:rsidRPr="005E5907">
        <w:rPr>
          <w:szCs w:val="28"/>
        </w:rPr>
        <w:t xml:space="preserve">15. Министерство Российской Федерации по развитию Дальнего Востока и Арктики в день, установленный в объявлении о проведении </w:t>
      </w:r>
      <w:r w:rsidRPr="005E5907">
        <w:rPr>
          <w:szCs w:val="28"/>
        </w:rPr>
        <w:lastRenderedPageBreak/>
        <w:t xml:space="preserve">отбора в соответствии с подпунктом «к» пункта 10 настоящих Правил, размещает </w:t>
      </w:r>
      <w:r w:rsidRPr="005E5907">
        <w:t xml:space="preserve">на сайте «Инвестиционный портал Арктической зоны Российской Федерации» в информационно-телекоммуникационной сети «Интернет» (с размещением указателя страницы сайта на едином портале бюджетной системы Российской Федерации в информационно-телекоммуникационной сети «Интернет») и </w:t>
      </w:r>
      <w:r w:rsidRPr="005E5907">
        <w:rPr>
          <w:szCs w:val="28"/>
        </w:rPr>
        <w:t xml:space="preserve">на своем официальном сайте </w:t>
      </w:r>
      <w:r w:rsidRPr="005E5907">
        <w:rPr>
          <w:szCs w:val="28"/>
        </w:rPr>
        <w:br/>
        <w:t xml:space="preserve">в информационно-телекоммуникационной сети «Интернет» информацию </w:t>
      </w:r>
      <w:r w:rsidRPr="005E5907">
        <w:rPr>
          <w:szCs w:val="28"/>
        </w:rPr>
        <w:br/>
        <w:t>о результатах отбора лизинговых организаций в качестве уполномоченных лизинговых организаций, содержащую:</w:t>
      </w:r>
    </w:p>
    <w:p w:rsidR="005E5907" w:rsidRPr="005E5907" w:rsidRDefault="005E5907" w:rsidP="005E5907">
      <w:pPr>
        <w:spacing w:line="356" w:lineRule="atLeast"/>
        <w:ind w:firstLine="709"/>
        <w:rPr>
          <w:szCs w:val="28"/>
        </w:rPr>
      </w:pPr>
      <w:r w:rsidRPr="005E5907">
        <w:rPr>
          <w:szCs w:val="28"/>
        </w:rPr>
        <w:t>а) дату, время и место проведения рассмотрения заявок на отбор;</w:t>
      </w:r>
    </w:p>
    <w:p w:rsidR="005E5907" w:rsidRPr="005E5907" w:rsidRDefault="005E5907" w:rsidP="005E5907">
      <w:pPr>
        <w:spacing w:line="356" w:lineRule="atLeast"/>
        <w:ind w:firstLine="709"/>
        <w:rPr>
          <w:szCs w:val="28"/>
        </w:rPr>
      </w:pPr>
      <w:r w:rsidRPr="005E5907">
        <w:rPr>
          <w:szCs w:val="28"/>
        </w:rPr>
        <w:t xml:space="preserve">б) информацию о лизинговых организациях, принявших участие </w:t>
      </w:r>
      <w:r w:rsidRPr="005E5907">
        <w:rPr>
          <w:szCs w:val="28"/>
        </w:rPr>
        <w:br/>
        <w:t>в отборе лизинговых организаций в качестве уполномоченных лизинговых организаций, и о рассмотренных заявках на отбор;</w:t>
      </w:r>
    </w:p>
    <w:p w:rsidR="005E5907" w:rsidRPr="005E5907" w:rsidRDefault="005E5907" w:rsidP="005E5907">
      <w:pPr>
        <w:spacing w:line="356" w:lineRule="atLeast"/>
        <w:ind w:firstLine="709"/>
        <w:rPr>
          <w:szCs w:val="28"/>
        </w:rPr>
      </w:pPr>
      <w:r w:rsidRPr="005E5907">
        <w:rPr>
          <w:szCs w:val="28"/>
        </w:rPr>
        <w:t xml:space="preserve">в) информацию о лизинговых организациях, заявки на отбор которых были отклонены, с указанием причин их отклонения, в том числе положений, содержащихся в объявлении о проведении отбора, которым </w:t>
      </w:r>
      <w:r w:rsidRPr="005E5907">
        <w:rPr>
          <w:szCs w:val="28"/>
        </w:rPr>
        <w:br/>
        <w:t>не соответствуют такие заявки;</w:t>
      </w:r>
    </w:p>
    <w:p w:rsidR="005E5907" w:rsidRPr="005E5907" w:rsidRDefault="005E5907" w:rsidP="005E5907">
      <w:pPr>
        <w:spacing w:line="356" w:lineRule="atLeast"/>
        <w:ind w:firstLine="709"/>
        <w:rPr>
          <w:szCs w:val="28"/>
        </w:rPr>
      </w:pPr>
      <w:r w:rsidRPr="005E5907">
        <w:rPr>
          <w:szCs w:val="28"/>
        </w:rPr>
        <w:t xml:space="preserve">г) наименования лизинговых организаций, прошедших отбор </w:t>
      </w:r>
      <w:r w:rsidRPr="005E5907">
        <w:rPr>
          <w:szCs w:val="28"/>
        </w:rPr>
        <w:br/>
        <w:t xml:space="preserve">в качестве уполномоченных лизинговых организаций, с которыми планируется заключение соглашений о предоставлении субсидий </w:t>
      </w:r>
      <w:r w:rsidRPr="005E5907">
        <w:rPr>
          <w:szCs w:val="28"/>
        </w:rPr>
        <w:br/>
        <w:t>в соответствии с настоящими Правилами.</w:t>
      </w:r>
    </w:p>
    <w:p w:rsidR="005E5907" w:rsidRPr="005E5907" w:rsidRDefault="005E5907" w:rsidP="005E5907">
      <w:pPr>
        <w:spacing w:line="356" w:lineRule="atLeast"/>
        <w:ind w:firstLine="709"/>
        <w:rPr>
          <w:szCs w:val="28"/>
        </w:rPr>
      </w:pPr>
      <w:r w:rsidRPr="005E5907">
        <w:rPr>
          <w:szCs w:val="28"/>
        </w:rPr>
        <w:t xml:space="preserve">16. Лизингополучатель самостоятельно выбирает уполномоченную лизинговую организацию для заключения (подписания) соглашения </w:t>
      </w:r>
      <w:r w:rsidRPr="005E5907">
        <w:rPr>
          <w:szCs w:val="28"/>
        </w:rPr>
        <w:br/>
        <w:t xml:space="preserve">об условиях лизинговой сделки и лизингового договора. Уполномоченная лизинговая организация рассматривает возможность заключения (подписания) соглашения об условиях лизинговой сделки и лизингового договора в соответствии с правилами и процедурами, принятыми </w:t>
      </w:r>
      <w:r w:rsidRPr="005E5907">
        <w:rPr>
          <w:szCs w:val="28"/>
        </w:rPr>
        <w:br/>
        <w:t>в уполномоченной лизинговой организации.</w:t>
      </w:r>
    </w:p>
    <w:p w:rsidR="005E5907" w:rsidRPr="005E5907" w:rsidRDefault="005E5907" w:rsidP="005E5907">
      <w:pPr>
        <w:spacing w:line="356" w:lineRule="atLeast"/>
        <w:ind w:firstLine="709"/>
        <w:rPr>
          <w:szCs w:val="28"/>
        </w:rPr>
      </w:pPr>
      <w:r w:rsidRPr="005E5907">
        <w:rPr>
          <w:szCs w:val="28"/>
        </w:rPr>
        <w:t xml:space="preserve">17. Для включения в перечень сделок по договорам кредитования </w:t>
      </w:r>
      <w:r w:rsidRPr="005E5907">
        <w:rPr>
          <w:szCs w:val="28"/>
        </w:rPr>
        <w:br/>
        <w:t>для получения компенсационных выплат сделка по договору кредитования должна соответствовать следующим требованиям:</w:t>
      </w:r>
    </w:p>
    <w:p w:rsidR="005E5907" w:rsidRPr="005E5907" w:rsidRDefault="005E5907" w:rsidP="005E5907">
      <w:pPr>
        <w:spacing w:line="356" w:lineRule="atLeast"/>
        <w:ind w:firstLine="709"/>
        <w:rPr>
          <w:szCs w:val="28"/>
        </w:rPr>
      </w:pPr>
      <w:r w:rsidRPr="005E5907">
        <w:rPr>
          <w:szCs w:val="28"/>
        </w:rPr>
        <w:t xml:space="preserve">а) цель кредита должна быть однозначно определена </w:t>
      </w:r>
      <w:r w:rsidRPr="005E5907">
        <w:rPr>
          <w:szCs w:val="28"/>
        </w:rPr>
        <w:br/>
        <w:t xml:space="preserve">как цель приобретения предмета лизинга с последующей передачей </w:t>
      </w:r>
      <w:r w:rsidRPr="005E5907">
        <w:rPr>
          <w:szCs w:val="28"/>
        </w:rPr>
        <w:br/>
        <w:t xml:space="preserve">его лизингополучателю по лизинговому договору, заключенному </w:t>
      </w:r>
      <w:r w:rsidRPr="005E5907">
        <w:rPr>
          <w:szCs w:val="28"/>
        </w:rPr>
        <w:br/>
        <w:t>для реализации инвестиционного проекта и в соответствии с настоящими Правилами;</w:t>
      </w:r>
    </w:p>
    <w:p w:rsidR="005E5907" w:rsidRPr="005E5907" w:rsidRDefault="005E5907" w:rsidP="005E5907">
      <w:pPr>
        <w:spacing w:line="356" w:lineRule="atLeast"/>
        <w:ind w:firstLine="709"/>
        <w:rPr>
          <w:szCs w:val="28"/>
        </w:rPr>
      </w:pPr>
      <w:r w:rsidRPr="005E5907">
        <w:rPr>
          <w:szCs w:val="28"/>
        </w:rPr>
        <w:t>б) срок действия кредитного договора не может превышать пяти лет;</w:t>
      </w:r>
    </w:p>
    <w:p w:rsidR="005E5907" w:rsidRPr="005E5907" w:rsidRDefault="005E5907" w:rsidP="005E5907">
      <w:pPr>
        <w:spacing w:line="356" w:lineRule="atLeast"/>
        <w:ind w:firstLine="709"/>
        <w:rPr>
          <w:szCs w:val="28"/>
        </w:rPr>
      </w:pPr>
      <w:r w:rsidRPr="005E5907">
        <w:rPr>
          <w:szCs w:val="28"/>
        </w:rPr>
        <w:t xml:space="preserve">в) сумма кредита не должна превышать предполагаемую (предельную) стоимость предмета лизинга, включая согласованные </w:t>
      </w:r>
      <w:r w:rsidRPr="005E5907">
        <w:rPr>
          <w:szCs w:val="28"/>
        </w:rPr>
        <w:lastRenderedPageBreak/>
        <w:t>уполномоченной лизинговой организацией и лизингополучателем затраты, связанные с оказанием уполномоченной лизинговой организацией лизингополучателю услуг, необходимых для приобретения и передачи предмета лизинга по лизинговому договору, отвечающие требованиям, предусмотренным абзацем пятым подпункта «а» пункта 18 настоящих Правил;</w:t>
      </w:r>
    </w:p>
    <w:p w:rsidR="005E5907" w:rsidRPr="005E5907" w:rsidRDefault="005E5907" w:rsidP="005E5907">
      <w:pPr>
        <w:spacing w:line="356" w:lineRule="atLeast"/>
        <w:ind w:firstLine="709"/>
        <w:rPr>
          <w:szCs w:val="28"/>
        </w:rPr>
      </w:pPr>
      <w:r w:rsidRPr="005E5907">
        <w:rPr>
          <w:szCs w:val="28"/>
        </w:rPr>
        <w:t>г) запрет уплаты дополнительных комиссий, сборов, банковских штрафов, а также процентов, начисленных и уплаченных по просроченной ссудной задолженности, в течение предусматриваемого кредитным договором периода за счет средств, источником финансового обеспечения которых являются субсидии.</w:t>
      </w:r>
    </w:p>
    <w:p w:rsidR="005E5907" w:rsidRPr="005E5907" w:rsidRDefault="005E5907" w:rsidP="005E5907">
      <w:pPr>
        <w:spacing w:line="356" w:lineRule="atLeast"/>
        <w:ind w:firstLine="709"/>
        <w:rPr>
          <w:szCs w:val="28"/>
        </w:rPr>
      </w:pPr>
      <w:r w:rsidRPr="005E5907">
        <w:rPr>
          <w:szCs w:val="28"/>
        </w:rPr>
        <w:t>18. Для включения в перечень соглашений об условиях лизинговых сделок для получения компенсационных выплат соглашение об условиях лизинговой сделки, подготовленное уполномоченной лизинговой организацией, должно соответствовать следующим требованиям:</w:t>
      </w:r>
    </w:p>
    <w:p w:rsidR="005E5907" w:rsidRPr="005E5907" w:rsidRDefault="005E5907" w:rsidP="005E5907">
      <w:pPr>
        <w:spacing w:line="356" w:lineRule="atLeast"/>
        <w:ind w:firstLine="709"/>
        <w:rPr>
          <w:szCs w:val="28"/>
        </w:rPr>
      </w:pPr>
      <w:r w:rsidRPr="005E5907">
        <w:rPr>
          <w:szCs w:val="28"/>
        </w:rPr>
        <w:t>а) определять параметры и условия предполагаемого к заключению лизингового договора:</w:t>
      </w:r>
    </w:p>
    <w:p w:rsidR="005E5907" w:rsidRPr="005E5907" w:rsidRDefault="005E5907" w:rsidP="005E5907">
      <w:pPr>
        <w:spacing w:line="356" w:lineRule="atLeast"/>
        <w:ind w:firstLine="709"/>
        <w:rPr>
          <w:szCs w:val="28"/>
        </w:rPr>
      </w:pPr>
      <w:r w:rsidRPr="005E5907">
        <w:rPr>
          <w:szCs w:val="28"/>
        </w:rPr>
        <w:t>стоимость предмета лизинга в размере не более 70 процентов предельной стоимости инвестиционного проекта, указанной в подпункте «в» настоящего пункта;</w:t>
      </w:r>
    </w:p>
    <w:p w:rsidR="005E5907" w:rsidRPr="005E5907" w:rsidRDefault="005E5907" w:rsidP="005E5907">
      <w:pPr>
        <w:spacing w:line="356" w:lineRule="atLeast"/>
        <w:ind w:firstLine="709"/>
        <w:rPr>
          <w:szCs w:val="28"/>
        </w:rPr>
      </w:pPr>
      <w:r w:rsidRPr="005E5907">
        <w:rPr>
          <w:szCs w:val="28"/>
        </w:rPr>
        <w:t xml:space="preserve">размер авансового платежа не более 20 процентов от стоимости предмета лизинга, которым являются транспортные средства, </w:t>
      </w:r>
      <w:r w:rsidRPr="005E5907">
        <w:rPr>
          <w:szCs w:val="28"/>
        </w:rPr>
        <w:br/>
        <w:t xml:space="preserve">самоходные машины и другие виды техники, на которые оформляются </w:t>
      </w:r>
      <w:r w:rsidRPr="005E5907">
        <w:rPr>
          <w:szCs w:val="28"/>
        </w:rPr>
        <w:br/>
        <w:t xml:space="preserve">паспорт транспортного средства или паспорт самоходной машины </w:t>
      </w:r>
      <w:r w:rsidRPr="005E5907">
        <w:rPr>
          <w:szCs w:val="28"/>
        </w:rPr>
        <w:br/>
        <w:t xml:space="preserve">и других видов техники (электронный паспорт транспортного средства </w:t>
      </w:r>
      <w:r w:rsidRPr="005E5907">
        <w:rPr>
          <w:szCs w:val="28"/>
        </w:rPr>
        <w:br/>
        <w:t xml:space="preserve">или электронный паспорт самоходной машины и других видов техники), </w:t>
      </w:r>
      <w:r w:rsidRPr="005E5907">
        <w:rPr>
          <w:szCs w:val="28"/>
        </w:rPr>
        <w:br/>
        <w:t xml:space="preserve">а также навесное, прицепное оборудование к указанным видам техники, </w:t>
      </w:r>
      <w:r w:rsidRPr="005E5907">
        <w:rPr>
          <w:szCs w:val="28"/>
        </w:rPr>
        <w:br/>
        <w:t>и не более 30 процентов от стоимости предмета лизинга, которым является иное оборудование;</w:t>
      </w:r>
    </w:p>
    <w:p w:rsidR="005E5907" w:rsidRPr="005E5907" w:rsidRDefault="005E5907" w:rsidP="005E5907">
      <w:pPr>
        <w:spacing w:line="356" w:lineRule="atLeast"/>
        <w:ind w:firstLine="709"/>
        <w:rPr>
          <w:szCs w:val="28"/>
        </w:rPr>
      </w:pPr>
      <w:r w:rsidRPr="005E5907">
        <w:rPr>
          <w:szCs w:val="28"/>
        </w:rPr>
        <w:t xml:space="preserve">размер уплачиваемого лизингополучателем авансового платежа </w:t>
      </w:r>
      <w:r w:rsidRPr="005E5907">
        <w:rPr>
          <w:szCs w:val="28"/>
        </w:rPr>
        <w:br/>
        <w:t xml:space="preserve">от стоимости предмета лизинга, определяемый как разница между размером авансового платежа по лизинговому договору, указанным </w:t>
      </w:r>
      <w:r w:rsidRPr="005E5907">
        <w:rPr>
          <w:szCs w:val="28"/>
        </w:rPr>
        <w:br/>
        <w:t>в абзаце третьем подпункта «а» настоящего пункта, и размером авансового платежа, указанным в абзаце четвертом пункта 1 настоящих Правил, подлежащим уплате за счет средств, источником финансового обеспечения которых являются субсидии;</w:t>
      </w:r>
    </w:p>
    <w:p w:rsidR="005E5907" w:rsidRPr="005E5907" w:rsidRDefault="005E5907" w:rsidP="005E5907">
      <w:pPr>
        <w:spacing w:line="356" w:lineRule="atLeast"/>
        <w:ind w:firstLine="709"/>
        <w:rPr>
          <w:szCs w:val="28"/>
        </w:rPr>
      </w:pPr>
      <w:r w:rsidRPr="005E5907">
        <w:rPr>
          <w:szCs w:val="28"/>
        </w:rPr>
        <w:t xml:space="preserve">размер затрат, связанных с оказанием уполномоченной лизинговой организацией лизингополучателю услуг, необходимых для приобретения </w:t>
      </w:r>
      <w:r w:rsidRPr="005E5907">
        <w:rPr>
          <w:szCs w:val="28"/>
        </w:rPr>
        <w:br/>
        <w:t xml:space="preserve">и передачи предмета лизинга по лизинговому договору, не должен </w:t>
      </w:r>
      <w:r w:rsidRPr="005E5907">
        <w:rPr>
          <w:szCs w:val="28"/>
        </w:rPr>
        <w:lastRenderedPageBreak/>
        <w:t>превышать 20 процентов цены предмета лизинга (за исключением налога на добавленную стоимость) по договору купли-продажи;</w:t>
      </w:r>
    </w:p>
    <w:p w:rsidR="005E5907" w:rsidRPr="005E5907" w:rsidRDefault="005E5907" w:rsidP="005E5907">
      <w:pPr>
        <w:spacing w:line="356" w:lineRule="atLeast"/>
        <w:ind w:firstLine="709"/>
        <w:rPr>
          <w:szCs w:val="28"/>
        </w:rPr>
      </w:pPr>
      <w:r w:rsidRPr="005E5907">
        <w:rPr>
          <w:szCs w:val="28"/>
        </w:rPr>
        <w:t xml:space="preserve">размер процента удорожания по лизинговому договору не должен превышать разницы между базовым индикатором, определенным </w:t>
      </w:r>
      <w:r w:rsidRPr="005E5907">
        <w:rPr>
          <w:szCs w:val="28"/>
        </w:rPr>
        <w:br/>
        <w:t xml:space="preserve">в соответствии с постановлением Правительства Российской Федерации </w:t>
      </w:r>
      <w:r w:rsidRPr="005E5907">
        <w:rPr>
          <w:szCs w:val="28"/>
        </w:rPr>
        <w:br/>
        <w:t xml:space="preserve">от 20 июля 2016 г. № 702 «О применении базовых индикаторов </w:t>
      </w:r>
      <w:r w:rsidRPr="005E5907">
        <w:rPr>
          <w:szCs w:val="28"/>
        </w:rPr>
        <w:br/>
        <w:t xml:space="preserve">при расчете параметров субсидирования процентной ставки за счет средств федерального бюджета по кредитам, облигационным займам </w:t>
      </w:r>
      <w:r w:rsidRPr="005E5907">
        <w:rPr>
          <w:szCs w:val="28"/>
        </w:rPr>
        <w:br/>
        <w:t xml:space="preserve">и (или) договорам лизинга в зависимости от сроков кредитования, а также определении предельного уровня конечной ставки кредитования, </w:t>
      </w:r>
      <w:r w:rsidRPr="005E5907">
        <w:rPr>
          <w:szCs w:val="28"/>
        </w:rPr>
        <w:br/>
        <w:t xml:space="preserve">при превышении которого субсидирование процентной ставки </w:t>
      </w:r>
      <w:r w:rsidRPr="005E5907">
        <w:rPr>
          <w:szCs w:val="28"/>
        </w:rPr>
        <w:br/>
        <w:t xml:space="preserve">не осуществляется», увеличенным на 3 процентных пункта, и </w:t>
      </w:r>
      <w:r w:rsidRPr="005E5907">
        <w:rPr>
          <w:rFonts w:eastAsia="Calibri"/>
          <w:szCs w:val="22"/>
          <w:lang w:eastAsia="en-US"/>
        </w:rPr>
        <w:t xml:space="preserve">размером затрат, указанных в абзаце третьем пункта 1 настоящих Правил, подлежащих </w:t>
      </w:r>
      <w:r w:rsidRPr="005E5907">
        <w:rPr>
          <w:szCs w:val="28"/>
        </w:rPr>
        <w:t xml:space="preserve">возмещению уполномоченной лизинговой организации </w:t>
      </w:r>
      <w:r w:rsidRPr="005E5907">
        <w:rPr>
          <w:szCs w:val="28"/>
        </w:rPr>
        <w:br/>
      </w:r>
      <w:r w:rsidRPr="005E5907">
        <w:rPr>
          <w:rFonts w:eastAsia="Calibri"/>
          <w:szCs w:val="22"/>
          <w:lang w:eastAsia="en-US"/>
        </w:rPr>
        <w:t xml:space="preserve">на уплату процентов по кредиту, привлеченному в кредитной организации в валюте Российской Федерации на приобретение предмета лизинга </w:t>
      </w:r>
      <w:r w:rsidRPr="005E5907">
        <w:rPr>
          <w:rFonts w:eastAsia="Calibri"/>
          <w:szCs w:val="22"/>
          <w:lang w:eastAsia="en-US"/>
        </w:rPr>
        <w:br/>
        <w:t xml:space="preserve">с последующей передачей его лизингополучателю по лизинговому договору, заключенному для реализации инвестиционного проекта </w:t>
      </w:r>
      <w:r w:rsidRPr="005E5907">
        <w:rPr>
          <w:rFonts w:eastAsia="Calibri"/>
          <w:szCs w:val="22"/>
          <w:lang w:eastAsia="en-US"/>
        </w:rPr>
        <w:br/>
        <w:t>и в соответствии с настоящими Правилами</w:t>
      </w:r>
      <w:r w:rsidRPr="005E5907">
        <w:rPr>
          <w:szCs w:val="28"/>
        </w:rPr>
        <w:t>;</w:t>
      </w:r>
    </w:p>
    <w:p w:rsidR="005E5907" w:rsidRPr="005E5907" w:rsidRDefault="005E5907" w:rsidP="005E5907">
      <w:pPr>
        <w:spacing w:line="356" w:lineRule="atLeast"/>
        <w:ind w:firstLine="709"/>
        <w:rPr>
          <w:szCs w:val="28"/>
        </w:rPr>
      </w:pPr>
      <w:r w:rsidRPr="005E5907">
        <w:rPr>
          <w:szCs w:val="28"/>
        </w:rPr>
        <w:t xml:space="preserve">запрет на взимание с лизингополучателя комиссий, сборов </w:t>
      </w:r>
      <w:r w:rsidRPr="005E5907">
        <w:rPr>
          <w:szCs w:val="28"/>
        </w:rPr>
        <w:br/>
        <w:t xml:space="preserve">и иных платежей в течение предусматриваемого лизинговым договором </w:t>
      </w:r>
      <w:r w:rsidRPr="005E5907">
        <w:rPr>
          <w:szCs w:val="28"/>
        </w:rPr>
        <w:br/>
        <w:t>периода, за исключением штрафных санкций в случае неисполнения лизингополучателем условий лизингового договора;</w:t>
      </w:r>
    </w:p>
    <w:p w:rsidR="005E5907" w:rsidRPr="005E5907" w:rsidRDefault="005E5907" w:rsidP="005E5907">
      <w:pPr>
        <w:spacing w:line="356" w:lineRule="atLeast"/>
        <w:ind w:firstLine="709"/>
        <w:rPr>
          <w:szCs w:val="28"/>
        </w:rPr>
      </w:pPr>
      <w:r w:rsidRPr="005E5907">
        <w:rPr>
          <w:szCs w:val="28"/>
        </w:rPr>
        <w:t>запрет передачи предмета лизинга в сублизинг;</w:t>
      </w:r>
    </w:p>
    <w:p w:rsidR="005E5907" w:rsidRPr="005E5907" w:rsidRDefault="005E5907" w:rsidP="005E5907">
      <w:pPr>
        <w:spacing w:line="356" w:lineRule="atLeast"/>
        <w:ind w:firstLine="709"/>
        <w:rPr>
          <w:szCs w:val="28"/>
        </w:rPr>
      </w:pPr>
      <w:r w:rsidRPr="005E5907">
        <w:rPr>
          <w:szCs w:val="28"/>
        </w:rPr>
        <w:t xml:space="preserve">общий срок уплаты лизинговых платежей по лизинговому договору не менее 24 месяцев для предмета лизинга, которым являются транспортные средства, самоходные машины и другие виды техники, </w:t>
      </w:r>
      <w:r w:rsidRPr="005E5907">
        <w:rPr>
          <w:szCs w:val="28"/>
        </w:rPr>
        <w:br/>
        <w:t xml:space="preserve">на которые оформляются паспорт транспортного средства или паспорт самоходной машины и других видов техники (электронный паспорт транспортного средства или электронный паспорт самоходной машины </w:t>
      </w:r>
      <w:r w:rsidRPr="005E5907">
        <w:rPr>
          <w:szCs w:val="28"/>
        </w:rPr>
        <w:br/>
        <w:t xml:space="preserve">и других видов техники), а также навесное, прицепное оборудование </w:t>
      </w:r>
      <w:r w:rsidRPr="005E5907">
        <w:rPr>
          <w:szCs w:val="28"/>
        </w:rPr>
        <w:br/>
        <w:t>к указанным видам техники, и не менее 36 месяцев для предмета лизинга, которым является иное оборудование;</w:t>
      </w:r>
    </w:p>
    <w:p w:rsidR="005E5907" w:rsidRPr="005E5907" w:rsidRDefault="005E5907" w:rsidP="005E5907">
      <w:pPr>
        <w:spacing w:line="356" w:lineRule="atLeast"/>
        <w:ind w:firstLine="709"/>
        <w:rPr>
          <w:szCs w:val="28"/>
        </w:rPr>
      </w:pPr>
      <w:r w:rsidRPr="005E5907">
        <w:rPr>
          <w:szCs w:val="28"/>
        </w:rPr>
        <w:t>б) лизингополучатель на дату заключения соглашения об условиях лизинговой сделки соответствует следующим требованиям:</w:t>
      </w:r>
    </w:p>
    <w:p w:rsidR="005E5907" w:rsidRPr="005E5907" w:rsidRDefault="005E5907" w:rsidP="005E5907">
      <w:pPr>
        <w:spacing w:line="356" w:lineRule="atLeast"/>
        <w:ind w:firstLine="709"/>
        <w:rPr>
          <w:szCs w:val="28"/>
        </w:rPr>
      </w:pPr>
      <w:r w:rsidRPr="005E5907">
        <w:rPr>
          <w:szCs w:val="28"/>
        </w:rPr>
        <w:t>зарегистрирован в качестве резидента Арктической зоны Российской Федерации;</w:t>
      </w:r>
    </w:p>
    <w:p w:rsidR="005E5907" w:rsidRPr="005E5907" w:rsidRDefault="005E5907" w:rsidP="005E5907">
      <w:pPr>
        <w:spacing w:line="356" w:lineRule="atLeast"/>
        <w:ind w:firstLine="709"/>
        <w:rPr>
          <w:szCs w:val="28"/>
        </w:rPr>
      </w:pPr>
      <w:r w:rsidRPr="005E5907">
        <w:rPr>
          <w:szCs w:val="28"/>
        </w:rPr>
        <w:t xml:space="preserve">у него отсутствуют просроченная (неурегулированная) задолженность по денежным обязательствам перед Российской </w:t>
      </w:r>
      <w:r w:rsidRPr="005E5907">
        <w:rPr>
          <w:szCs w:val="28"/>
        </w:rPr>
        <w:lastRenderedPageBreak/>
        <w:t>Федерацией, а также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w:t>
      </w:r>
    </w:p>
    <w:p w:rsidR="005E5907" w:rsidRPr="005E5907" w:rsidRDefault="005E5907" w:rsidP="005E5907">
      <w:pPr>
        <w:spacing w:line="356" w:lineRule="atLeast"/>
        <w:ind w:firstLine="709"/>
        <w:rPr>
          <w:szCs w:val="28"/>
        </w:rPr>
      </w:pPr>
      <w:r w:rsidRPr="005E5907">
        <w:rPr>
          <w:szCs w:val="28"/>
        </w:rPr>
        <w:t xml:space="preserve">в отношении него отсутствует возбужденное производство по делу </w:t>
      </w:r>
      <w:r w:rsidRPr="005E5907">
        <w:rPr>
          <w:szCs w:val="28"/>
        </w:rPr>
        <w:br/>
        <w:t>о несостоятельности (банкротстве) в соответствии с законодательством Российской Федерации о несостоятельности (банкротстве);</w:t>
      </w:r>
    </w:p>
    <w:p w:rsidR="005E5907" w:rsidRPr="005E5907" w:rsidRDefault="005E5907" w:rsidP="005E5907">
      <w:pPr>
        <w:spacing w:line="356" w:lineRule="atLeast"/>
        <w:ind w:firstLine="709"/>
        <w:rPr>
          <w:szCs w:val="28"/>
        </w:rPr>
      </w:pPr>
      <w:r w:rsidRPr="005E5907">
        <w:rPr>
          <w:szCs w:val="28"/>
        </w:rPr>
        <w:t xml:space="preserve">он не находится в статусе (процессе) ликвидации, а также </w:t>
      </w:r>
      <w:r w:rsidRPr="005E5907">
        <w:rPr>
          <w:szCs w:val="28"/>
        </w:rPr>
        <w:br/>
        <w:t>в отношении него отсутствуют ограничения на осуществление хозяйственной деятельности;</w:t>
      </w:r>
    </w:p>
    <w:p w:rsidR="005E5907" w:rsidRPr="005E5907" w:rsidRDefault="005E5907" w:rsidP="005E5907">
      <w:pPr>
        <w:spacing w:line="356" w:lineRule="atLeast"/>
        <w:ind w:firstLine="709"/>
        <w:rPr>
          <w:szCs w:val="28"/>
        </w:rPr>
      </w:pPr>
      <w:r w:rsidRPr="005E5907">
        <w:rPr>
          <w:szCs w:val="28"/>
        </w:rPr>
        <w:t>он не относится к кредитной организации, страховой организации, инвестиционному фонду, негосударственному пенсионному фонду, профессиональному участнику рынка ценных бумаг, ломбарду, а также участнику соглашения о разделе продукции;</w:t>
      </w:r>
    </w:p>
    <w:p w:rsidR="005E5907" w:rsidRPr="005E5907" w:rsidRDefault="005E5907" w:rsidP="005E5907">
      <w:pPr>
        <w:spacing w:line="356" w:lineRule="atLeast"/>
        <w:ind w:firstLine="709"/>
        <w:rPr>
          <w:szCs w:val="28"/>
        </w:rPr>
      </w:pPr>
      <w:r w:rsidRPr="005E5907">
        <w:rPr>
          <w:szCs w:val="28"/>
        </w:rPr>
        <w:t>в) реализация инвестиционного проекта предполагает выполнение следующих условий:</w:t>
      </w:r>
    </w:p>
    <w:p w:rsidR="005E5907" w:rsidRPr="005E5907" w:rsidRDefault="005E5907" w:rsidP="005E5907">
      <w:pPr>
        <w:spacing w:line="356" w:lineRule="atLeast"/>
        <w:ind w:firstLine="709"/>
        <w:rPr>
          <w:szCs w:val="28"/>
        </w:rPr>
      </w:pPr>
      <w:r w:rsidRPr="005E5907">
        <w:rPr>
          <w:szCs w:val="28"/>
        </w:rPr>
        <w:t>соответствие цели инвестиционного проекта целям документов стратегического планирования, определяющих направления социально-экономического развития Арктической зоны Российской Федерации;</w:t>
      </w:r>
    </w:p>
    <w:p w:rsidR="005E5907" w:rsidRPr="005E5907" w:rsidRDefault="005E5907" w:rsidP="005E5907">
      <w:pPr>
        <w:spacing w:line="356" w:lineRule="atLeast"/>
        <w:ind w:firstLine="709"/>
        <w:rPr>
          <w:szCs w:val="28"/>
        </w:rPr>
      </w:pPr>
      <w:r w:rsidRPr="005E5907">
        <w:rPr>
          <w:szCs w:val="28"/>
        </w:rPr>
        <w:t xml:space="preserve">сумма всех затрат по инвестиционному проекту, реализуемому одним лизингополучателем, составляет не менее 10 млн рублей </w:t>
      </w:r>
      <w:r w:rsidRPr="005E5907">
        <w:rPr>
          <w:szCs w:val="28"/>
        </w:rPr>
        <w:br/>
        <w:t>и не более 1 000 млн рублей;</w:t>
      </w:r>
    </w:p>
    <w:p w:rsidR="005E5907" w:rsidRPr="005E5907" w:rsidRDefault="005E5907" w:rsidP="005E5907">
      <w:pPr>
        <w:spacing w:line="356" w:lineRule="atLeast"/>
        <w:ind w:firstLine="709"/>
        <w:rPr>
          <w:szCs w:val="28"/>
        </w:rPr>
      </w:pPr>
      <w:r w:rsidRPr="005E5907">
        <w:rPr>
          <w:szCs w:val="28"/>
        </w:rPr>
        <w:t xml:space="preserve">сумма всех затрат по инвестиционному проекту, реализуемому группой взаимосвязанных лизингополучателей, составляет не менее </w:t>
      </w:r>
      <w:r w:rsidRPr="005E5907">
        <w:rPr>
          <w:szCs w:val="28"/>
        </w:rPr>
        <w:br/>
        <w:t>10 млн рублей и не более 2 000 млн рублей;</w:t>
      </w:r>
    </w:p>
    <w:p w:rsidR="005E5907" w:rsidRPr="005E5907" w:rsidRDefault="005E5907" w:rsidP="005E5907">
      <w:pPr>
        <w:spacing w:line="356" w:lineRule="atLeast"/>
        <w:ind w:firstLine="709"/>
        <w:rPr>
          <w:szCs w:val="28"/>
        </w:rPr>
      </w:pPr>
      <w:r w:rsidRPr="005E5907">
        <w:rPr>
          <w:szCs w:val="28"/>
        </w:rPr>
        <w:t>создание новых рабочих мест;</w:t>
      </w:r>
    </w:p>
    <w:p w:rsidR="005E5907" w:rsidRPr="005E5907" w:rsidRDefault="005E5907" w:rsidP="005E5907">
      <w:pPr>
        <w:spacing w:line="356" w:lineRule="atLeast"/>
        <w:ind w:firstLine="709"/>
        <w:rPr>
          <w:szCs w:val="28"/>
        </w:rPr>
      </w:pPr>
      <w:r w:rsidRPr="005E5907">
        <w:rPr>
          <w:szCs w:val="28"/>
        </w:rPr>
        <w:t xml:space="preserve">расположение производственной площадки инвестиционного проекта на территории Арктической зоны Российской Федерации </w:t>
      </w:r>
      <w:r w:rsidRPr="005E5907">
        <w:rPr>
          <w:szCs w:val="28"/>
        </w:rPr>
        <w:br/>
        <w:t>(если применимо).</w:t>
      </w:r>
    </w:p>
    <w:p w:rsidR="005E5907" w:rsidRPr="005E5907" w:rsidRDefault="005E5907" w:rsidP="005E5907">
      <w:pPr>
        <w:spacing w:line="356" w:lineRule="atLeast"/>
        <w:ind w:firstLine="709"/>
        <w:rPr>
          <w:szCs w:val="28"/>
        </w:rPr>
      </w:pPr>
      <w:r w:rsidRPr="005E5907">
        <w:rPr>
          <w:szCs w:val="28"/>
        </w:rPr>
        <w:t xml:space="preserve">Подтверждение соответствия лизингополучателя требованиям, указанным в подпункте «б» настоящего пункта, оформляется на бланке уполномоченной лизинговой организации с приложением копий документов, подписанных (заверенных) руководителем уполномоченной лизинговой организации или уполномоченным им лицом </w:t>
      </w:r>
      <w:r w:rsidRPr="005E5907">
        <w:rPr>
          <w:szCs w:val="28"/>
        </w:rPr>
        <w:br/>
        <w:t>(с представлением документов, подтверждающих полномочия этого лица).</w:t>
      </w:r>
    </w:p>
    <w:p w:rsidR="005E5907" w:rsidRPr="005E5907" w:rsidRDefault="005E5907" w:rsidP="005E5907">
      <w:pPr>
        <w:spacing w:line="356" w:lineRule="atLeast"/>
        <w:ind w:firstLine="709"/>
        <w:rPr>
          <w:szCs w:val="28"/>
        </w:rPr>
      </w:pPr>
      <w:r w:rsidRPr="005E5907">
        <w:rPr>
          <w:szCs w:val="28"/>
        </w:rPr>
        <w:t xml:space="preserve">Уполномоченная лизинговая организация вправе устанавливать дополнительные требования к лизингополучателю и инвестиционному проекту, не предусмотренные подпунктами «а» – «в» настоящего пункта, </w:t>
      </w:r>
      <w:r w:rsidRPr="005E5907">
        <w:rPr>
          <w:szCs w:val="28"/>
        </w:rPr>
        <w:br/>
        <w:t>в соответствии с внутренними документами уполномоченной лизинговой организации.</w:t>
      </w:r>
    </w:p>
    <w:p w:rsidR="005E5907" w:rsidRPr="005E5907" w:rsidRDefault="005E5907" w:rsidP="005E5907">
      <w:pPr>
        <w:spacing w:line="356" w:lineRule="atLeast"/>
        <w:ind w:firstLine="709"/>
        <w:rPr>
          <w:szCs w:val="28"/>
        </w:rPr>
      </w:pPr>
      <w:r w:rsidRPr="005E5907">
        <w:rPr>
          <w:szCs w:val="28"/>
        </w:rPr>
        <w:lastRenderedPageBreak/>
        <w:t xml:space="preserve">19. Уполномоченная лизинговая организация для возмещения части затрат, указанных в абзаце третьем пункта 1 настоящих Правил, представляет в Министерство Российской Федерации по развитию Дальнего Востока и Арктики одновременно с копией сделки по договору кредитования заявление о включении сделки по договору кредитования </w:t>
      </w:r>
      <w:r w:rsidRPr="005E5907">
        <w:rPr>
          <w:szCs w:val="28"/>
        </w:rPr>
        <w:br/>
        <w:t xml:space="preserve">в перечень сделок по договорам кредитования для получения компенсационных выплат по форме согласно приложению № 3 </w:t>
      </w:r>
      <w:r w:rsidRPr="005E5907">
        <w:rPr>
          <w:szCs w:val="28"/>
        </w:rPr>
        <w:br/>
        <w:t>с приложением следующих документов:</w:t>
      </w:r>
    </w:p>
    <w:p w:rsidR="005E5907" w:rsidRPr="005E5907" w:rsidRDefault="005E5907" w:rsidP="005E5907">
      <w:pPr>
        <w:spacing w:line="356" w:lineRule="atLeast"/>
        <w:ind w:firstLine="709"/>
        <w:rPr>
          <w:szCs w:val="28"/>
        </w:rPr>
      </w:pPr>
      <w:r w:rsidRPr="005E5907">
        <w:rPr>
          <w:szCs w:val="28"/>
        </w:rPr>
        <w:t xml:space="preserve">а) перечень и характеристики (тип предмета лизинга (марка, модель, коммерческое наименование) и год его производства) приобретаемых предметов лизинга с последующей передачей их лизингополучателям </w:t>
      </w:r>
      <w:r w:rsidRPr="005E5907">
        <w:rPr>
          <w:szCs w:val="28"/>
        </w:rPr>
        <w:br/>
        <w:t xml:space="preserve">по лизинговым договорам, планируемым к заключению для реализации инвестиционных проектов и в соответствии с настоящими Правилами, </w:t>
      </w:r>
      <w:r w:rsidRPr="005E5907">
        <w:rPr>
          <w:szCs w:val="28"/>
        </w:rPr>
        <w:br/>
        <w:t xml:space="preserve">с указанием их стоимости и наименования инвестиционных проектов, </w:t>
      </w:r>
      <w:r w:rsidRPr="005E5907">
        <w:rPr>
          <w:szCs w:val="28"/>
        </w:rPr>
        <w:br/>
        <w:t>для реализации которых предусматривается приобретение предметов лизинга;</w:t>
      </w:r>
    </w:p>
    <w:p w:rsidR="005E5907" w:rsidRPr="005E5907" w:rsidRDefault="005E5907" w:rsidP="005E5907">
      <w:pPr>
        <w:spacing w:line="356" w:lineRule="atLeast"/>
        <w:ind w:firstLine="709"/>
        <w:rPr>
          <w:szCs w:val="28"/>
        </w:rPr>
      </w:pPr>
      <w:r w:rsidRPr="005E5907">
        <w:rPr>
          <w:szCs w:val="28"/>
        </w:rPr>
        <w:t>б) прогноз компенсационных выплат на весь период осуществления компенсационных выплат по соответствующей сделке по договору кредитования с разбивкой сумм по годам.</w:t>
      </w:r>
    </w:p>
    <w:p w:rsidR="005E5907" w:rsidRPr="005E5907" w:rsidRDefault="005E5907" w:rsidP="005E5907">
      <w:pPr>
        <w:spacing w:line="356" w:lineRule="atLeast"/>
        <w:ind w:firstLine="709"/>
        <w:rPr>
          <w:szCs w:val="28"/>
        </w:rPr>
      </w:pPr>
      <w:r w:rsidRPr="005E5907">
        <w:rPr>
          <w:szCs w:val="28"/>
        </w:rPr>
        <w:t xml:space="preserve">20. Уполномоченная лизинговая организация для возмещения части затрат, указанных в абзаце четвертом пункта 1 настоящих Правил, представляет в Министерство Российской Федерации по развитию Дальнего Востока и Арктики одновременно с копией соглашения </w:t>
      </w:r>
      <w:r w:rsidRPr="005E5907">
        <w:rPr>
          <w:szCs w:val="28"/>
        </w:rPr>
        <w:br/>
        <w:t xml:space="preserve">об условиях лизинговой сделки заявление о включении соглашения </w:t>
      </w:r>
      <w:r w:rsidRPr="005E5907">
        <w:rPr>
          <w:szCs w:val="28"/>
        </w:rPr>
        <w:br/>
        <w:t>об условиях лизинговой сделки в перечень соглашений об условиях лизинговых сделок для получения компенсационных выплат по форме согласно приложению № 4 с приложением следующих документов:</w:t>
      </w:r>
    </w:p>
    <w:p w:rsidR="005E5907" w:rsidRPr="005E5907" w:rsidRDefault="005E5907" w:rsidP="005E5907">
      <w:pPr>
        <w:ind w:firstLine="709"/>
        <w:rPr>
          <w:szCs w:val="28"/>
        </w:rPr>
      </w:pPr>
      <w:r w:rsidRPr="005E5907">
        <w:rPr>
          <w:szCs w:val="28"/>
        </w:rPr>
        <w:t xml:space="preserve">а) копии документов (выписки из реестров, справки налоговых органов и организаций, копии иных документов), подтверждающих соответствие лизингополучателя требованиям, указанным в подпункте «б» пункта 18 настоящих Правил, подписанные (заверенные) руководителем уполномоченной лизинговой организации или уполномоченным </w:t>
      </w:r>
      <w:r w:rsidRPr="005E5907">
        <w:rPr>
          <w:szCs w:val="28"/>
        </w:rPr>
        <w:br/>
        <w:t>им лицом (с представлением документов, подтверждающих полномочия этого лица);</w:t>
      </w:r>
    </w:p>
    <w:p w:rsidR="005E5907" w:rsidRPr="005E5907" w:rsidRDefault="005E5907" w:rsidP="005E5907">
      <w:pPr>
        <w:spacing w:line="356" w:lineRule="atLeast"/>
        <w:ind w:firstLine="709"/>
        <w:rPr>
          <w:szCs w:val="28"/>
        </w:rPr>
      </w:pPr>
      <w:r w:rsidRPr="005E5907">
        <w:rPr>
          <w:szCs w:val="28"/>
        </w:rPr>
        <w:t xml:space="preserve">б) подписанные (заверенные) руководителем уполномоченной лизинговой организации или уполномоченным им лицом </w:t>
      </w:r>
      <w:r w:rsidRPr="005E5907">
        <w:rPr>
          <w:szCs w:val="28"/>
        </w:rPr>
        <w:br/>
        <w:t xml:space="preserve">(с представлением документов, подтверждающих полномочия этого лица) копии договоров купли-продажи предмета лизинга, оказания </w:t>
      </w:r>
      <w:r w:rsidRPr="005E5907">
        <w:rPr>
          <w:szCs w:val="28"/>
        </w:rPr>
        <w:br/>
        <w:t xml:space="preserve">уполномоченной лизинговой организаций лизингополучателю услуг, </w:t>
      </w:r>
      <w:r w:rsidRPr="005E5907">
        <w:rPr>
          <w:szCs w:val="28"/>
        </w:rPr>
        <w:lastRenderedPageBreak/>
        <w:t xml:space="preserve">согласованных уполномоченной лизинговой организацией </w:t>
      </w:r>
      <w:r w:rsidRPr="005E5907">
        <w:rPr>
          <w:szCs w:val="28"/>
        </w:rPr>
        <w:br/>
        <w:t>и лизингополучателем и необходимых для приобретения и передачи предмета лизинга по лизинговому договору, планируемому к заключению для реализации инвестиционного проекта и в соответствии с настоящими Правилами, или коммерческих предложений в отношении таких затрат, являющихся предметом планируемого к заключению лизингового договора;</w:t>
      </w:r>
    </w:p>
    <w:p w:rsidR="005E5907" w:rsidRPr="005E5907" w:rsidRDefault="005E5907" w:rsidP="005E5907">
      <w:pPr>
        <w:ind w:firstLine="709"/>
        <w:rPr>
          <w:szCs w:val="28"/>
        </w:rPr>
      </w:pPr>
      <w:r w:rsidRPr="005E5907">
        <w:rPr>
          <w:szCs w:val="28"/>
        </w:rPr>
        <w:t>в) описание инвестиционного проекта, для реализации которого предусматривается приобретение предмета лизинга, формируемое лизингополучателем и подписанное его руководителем или уполномоченным им лицом (с представлением документов, подтверждающих полномочия этого лица), включающее в себя следующие сведения:</w:t>
      </w:r>
    </w:p>
    <w:p w:rsidR="005E5907" w:rsidRPr="005E5907" w:rsidRDefault="005E5907" w:rsidP="005E5907">
      <w:pPr>
        <w:ind w:firstLine="709"/>
        <w:rPr>
          <w:szCs w:val="28"/>
        </w:rPr>
      </w:pPr>
      <w:r w:rsidRPr="005E5907">
        <w:rPr>
          <w:szCs w:val="28"/>
        </w:rPr>
        <w:t>полное наименование инвестиционного проекта;</w:t>
      </w:r>
    </w:p>
    <w:p w:rsidR="005E5907" w:rsidRPr="005E5907" w:rsidRDefault="005E5907" w:rsidP="005E5907">
      <w:pPr>
        <w:ind w:firstLine="709"/>
        <w:rPr>
          <w:szCs w:val="28"/>
        </w:rPr>
      </w:pPr>
      <w:r w:rsidRPr="005E5907">
        <w:rPr>
          <w:szCs w:val="28"/>
        </w:rPr>
        <w:t>территория реализации инвестиционного проекта;</w:t>
      </w:r>
    </w:p>
    <w:p w:rsidR="005E5907" w:rsidRPr="005E5907" w:rsidRDefault="005E5907" w:rsidP="005E5907">
      <w:pPr>
        <w:ind w:firstLine="709"/>
        <w:rPr>
          <w:szCs w:val="28"/>
        </w:rPr>
      </w:pPr>
      <w:r w:rsidRPr="005E5907">
        <w:rPr>
          <w:szCs w:val="28"/>
        </w:rPr>
        <w:t>цели и задачи реализации инвестиционного проекта, включая результаты его реализации;</w:t>
      </w:r>
    </w:p>
    <w:p w:rsidR="005E5907" w:rsidRPr="005E5907" w:rsidRDefault="005E5907" w:rsidP="005E5907">
      <w:pPr>
        <w:ind w:firstLine="709"/>
        <w:rPr>
          <w:szCs w:val="28"/>
        </w:rPr>
      </w:pPr>
      <w:r w:rsidRPr="005E5907">
        <w:rPr>
          <w:szCs w:val="28"/>
        </w:rPr>
        <w:t xml:space="preserve">участники инвестиционного проекта (наименование, место нахождения, идентификационный номер налогоплательщика </w:t>
      </w:r>
      <w:r w:rsidRPr="005E5907">
        <w:rPr>
          <w:szCs w:val="28"/>
        </w:rPr>
        <w:br/>
        <w:t>и (или) код причины постановки на учет организации, основной государственный регистрационный номер, наличие или отсутствие признаков аффилированности между участниками инвестиционного проекта) (если применимо);</w:t>
      </w:r>
    </w:p>
    <w:p w:rsidR="005E5907" w:rsidRPr="005E5907" w:rsidRDefault="005E5907" w:rsidP="005E5907">
      <w:pPr>
        <w:ind w:firstLine="709"/>
        <w:rPr>
          <w:szCs w:val="28"/>
        </w:rPr>
      </w:pPr>
      <w:r w:rsidRPr="005E5907">
        <w:rPr>
          <w:szCs w:val="28"/>
        </w:rPr>
        <w:t>краткое описание действий лизингополучателя по реализации инвестиционного проекта, включая предварительные расчеты финансово-экономических, бюджетных и социальных результатов реализации инвестиционного проекта;</w:t>
      </w:r>
    </w:p>
    <w:p w:rsidR="005E5907" w:rsidRPr="005E5907" w:rsidRDefault="005E5907" w:rsidP="005E5907">
      <w:pPr>
        <w:ind w:firstLine="709"/>
        <w:rPr>
          <w:szCs w:val="28"/>
        </w:rPr>
      </w:pPr>
      <w:r w:rsidRPr="005E5907">
        <w:rPr>
          <w:szCs w:val="28"/>
        </w:rPr>
        <w:t>срок окупаемости инвестиционного проекта;</w:t>
      </w:r>
    </w:p>
    <w:p w:rsidR="005E5907" w:rsidRPr="005E5907" w:rsidRDefault="005E5907" w:rsidP="005E5907">
      <w:pPr>
        <w:ind w:firstLine="709"/>
        <w:rPr>
          <w:szCs w:val="28"/>
        </w:rPr>
      </w:pPr>
      <w:r w:rsidRPr="005E5907">
        <w:rPr>
          <w:szCs w:val="28"/>
        </w:rPr>
        <w:t>размер расходов, необходимых для подготовки и реализации инвестиционного проекта, в том числе схема финансового обеспечения инвестиционного проекта;</w:t>
      </w:r>
    </w:p>
    <w:p w:rsidR="005E5907" w:rsidRPr="005E5907" w:rsidRDefault="005E5907" w:rsidP="005E5907">
      <w:pPr>
        <w:ind w:firstLine="709"/>
        <w:rPr>
          <w:szCs w:val="28"/>
        </w:rPr>
      </w:pPr>
      <w:r w:rsidRPr="005E5907">
        <w:rPr>
          <w:szCs w:val="28"/>
        </w:rPr>
        <w:t>перечень объектов капитального строительства, создаваемых, реконструируемых, подлежащих капитальному ремонту в рамках инвестиционного проекта, в том числе сроки ввода их в эксплуатацию (если применимо);</w:t>
      </w:r>
    </w:p>
    <w:p w:rsidR="005E5907" w:rsidRPr="005E5907" w:rsidRDefault="005E5907" w:rsidP="005E5907">
      <w:pPr>
        <w:ind w:firstLine="709"/>
        <w:rPr>
          <w:szCs w:val="28"/>
        </w:rPr>
      </w:pPr>
      <w:r w:rsidRPr="005E5907">
        <w:rPr>
          <w:szCs w:val="28"/>
        </w:rPr>
        <w:t>г) прогноз компенсационной выплаты по соответствующему соглашению об условиях лизинговой сделки.</w:t>
      </w:r>
    </w:p>
    <w:p w:rsidR="005E5907" w:rsidRPr="005E5907" w:rsidRDefault="005E5907" w:rsidP="005E5907">
      <w:pPr>
        <w:ind w:firstLine="709"/>
      </w:pPr>
      <w:r w:rsidRPr="005E5907">
        <w:rPr>
          <w:szCs w:val="28"/>
        </w:rPr>
        <w:lastRenderedPageBreak/>
        <w:t xml:space="preserve">21. Уполномоченная лизинговая организация </w:t>
      </w:r>
      <w:r w:rsidRPr="005E5907">
        <w:t>несет ответственность за полноту документов, указанных в пунктах 19</w:t>
      </w:r>
      <w:r w:rsidRPr="005E5907">
        <w:rPr>
          <w:szCs w:val="28"/>
        </w:rPr>
        <w:t>–</w:t>
      </w:r>
      <w:r w:rsidRPr="005E5907">
        <w:t xml:space="preserve">20 настоящих Правил, </w:t>
      </w:r>
      <w:r w:rsidRPr="005E5907">
        <w:br/>
        <w:t>и достоверность содержащихся в них сведений.</w:t>
      </w:r>
    </w:p>
    <w:p w:rsidR="005E5907" w:rsidRPr="005E5907" w:rsidRDefault="005E5907" w:rsidP="005E5907">
      <w:pPr>
        <w:spacing w:line="356" w:lineRule="atLeast"/>
        <w:ind w:firstLine="709"/>
        <w:rPr>
          <w:szCs w:val="28"/>
        </w:rPr>
      </w:pPr>
      <w:r w:rsidRPr="005E5907">
        <w:rPr>
          <w:szCs w:val="28"/>
        </w:rPr>
        <w:t>22. Министерство Российской Федерации по развитию Дальнего Востока и Арктики:</w:t>
      </w:r>
    </w:p>
    <w:p w:rsidR="005E5907" w:rsidRPr="005E5907" w:rsidRDefault="005E5907" w:rsidP="005E5907">
      <w:pPr>
        <w:spacing w:line="356" w:lineRule="atLeast"/>
        <w:ind w:firstLine="709"/>
        <w:rPr>
          <w:szCs w:val="28"/>
        </w:rPr>
      </w:pPr>
      <w:r w:rsidRPr="005E5907">
        <w:rPr>
          <w:szCs w:val="28"/>
        </w:rPr>
        <w:t xml:space="preserve">а) регистрирует в порядке очередности заявления уполномоченной лизинговой организации о включении сделки по договору кредитования </w:t>
      </w:r>
      <w:r w:rsidRPr="005E5907">
        <w:rPr>
          <w:szCs w:val="28"/>
        </w:rPr>
        <w:br/>
        <w:t>в перечень сделок по договорам кредитования для получения компенсационных выплат и (или) о включении соглашения об условиях лизинговой сделки в перечень соглашений об условиях лизинговых сделок для получения компенсационных выплат и прилагаемые к ним документы в течение 3 рабочих дней со дня их поступления;</w:t>
      </w:r>
    </w:p>
    <w:p w:rsidR="005E5907" w:rsidRPr="005E5907" w:rsidRDefault="005E5907" w:rsidP="005E5907">
      <w:pPr>
        <w:spacing w:line="356" w:lineRule="atLeast"/>
        <w:ind w:firstLine="709"/>
      </w:pPr>
      <w:r w:rsidRPr="005E5907">
        <w:t>б) проверяет в течение 5 рабочих дней со дня поступления документов, указанных в пунктах 19</w:t>
      </w:r>
      <w:r w:rsidRPr="005E5907">
        <w:rPr>
          <w:szCs w:val="28"/>
        </w:rPr>
        <w:t>–</w:t>
      </w:r>
      <w:r w:rsidRPr="005E5907">
        <w:t xml:space="preserve">20 настоящих Правил, </w:t>
      </w:r>
      <w:r w:rsidRPr="005E5907">
        <w:br/>
        <w:t>их комплектность, соответствие оформления положениям, предусмотренным пунктами 19</w:t>
      </w:r>
      <w:r w:rsidRPr="005E5907">
        <w:rPr>
          <w:szCs w:val="28"/>
        </w:rPr>
        <w:t>–</w:t>
      </w:r>
      <w:r w:rsidRPr="005E5907">
        <w:t xml:space="preserve">20 настоящих Правил, и направляет </w:t>
      </w:r>
      <w:r w:rsidRPr="005E5907">
        <w:br/>
      </w:r>
      <w:r w:rsidRPr="005E5907">
        <w:rPr>
          <w:szCs w:val="28"/>
        </w:rPr>
        <w:t xml:space="preserve">копии таких заявлений и документов </w:t>
      </w:r>
      <w:r w:rsidRPr="005E5907">
        <w:t xml:space="preserve">в Корпорацию </w:t>
      </w:r>
      <w:r w:rsidRPr="005E5907">
        <w:rPr>
          <w:szCs w:val="28"/>
        </w:rPr>
        <w:t xml:space="preserve">для подготовки заключения о проверке соответствия указанных документов требованиям, предусмотренным пунктами 17–18 настоящих Правил, в соответствии </w:t>
      </w:r>
      <w:r w:rsidRPr="005E5907">
        <w:rPr>
          <w:szCs w:val="28"/>
        </w:rPr>
        <w:br/>
        <w:t xml:space="preserve">с пунктом 23 настоящих Правил. Указанный срок может быть продлен Министерством Российской Федерации по развитию Дальнего Востока </w:t>
      </w:r>
      <w:r w:rsidRPr="005E5907">
        <w:rPr>
          <w:szCs w:val="28"/>
        </w:rPr>
        <w:br/>
        <w:t xml:space="preserve">и Арктики не более чем на 10 рабочих дней в целях получения </w:t>
      </w:r>
      <w:r w:rsidRPr="005E5907">
        <w:rPr>
          <w:szCs w:val="28"/>
        </w:rPr>
        <w:br/>
        <w:t>от уполномоченной лизинговой организации недостающих документов, указанных в пунктах 19–20 настоящих Правил, и (или) документов, оформленных в соответствии с положениями, предусмотренными пунктами 19–20 настоящих Правил;</w:t>
      </w:r>
    </w:p>
    <w:p w:rsidR="005E5907" w:rsidRPr="005E5907" w:rsidRDefault="005E5907" w:rsidP="005E5907">
      <w:pPr>
        <w:spacing w:line="356" w:lineRule="atLeast"/>
        <w:ind w:firstLine="709"/>
        <w:rPr>
          <w:szCs w:val="28"/>
        </w:rPr>
      </w:pPr>
      <w:r w:rsidRPr="005E5907">
        <w:rPr>
          <w:szCs w:val="28"/>
        </w:rPr>
        <w:t xml:space="preserve">в) в течение 5 рабочих дней со дня поступления заключения Корпорации о соответствии заявлений о включении сделки по договору кредитования в перечень сделок по договорам кредитования </w:t>
      </w:r>
      <w:r w:rsidRPr="005E5907">
        <w:rPr>
          <w:szCs w:val="28"/>
        </w:rPr>
        <w:br/>
        <w:t xml:space="preserve">для получения компенсационных выплат и (или) о включении соглашения об условиях лизинговой сделки в перечень соглашений об условиях лизинговых сделок для получения компенсационных выплат </w:t>
      </w:r>
      <w:r w:rsidRPr="005E5907">
        <w:rPr>
          <w:szCs w:val="28"/>
        </w:rPr>
        <w:br/>
        <w:t>и прилагаемых к ним документов требованиям, предусмотренным пунктами 17–18 настоящих Правил, направляет копии таких заявлений, документов, указанных в пунктах 19–20 настоящих Правил, и указанное заключение на рассмотрение комиссии;</w:t>
      </w:r>
    </w:p>
    <w:p w:rsidR="005E5907" w:rsidRPr="005E5907" w:rsidRDefault="005E5907" w:rsidP="005E5907">
      <w:pPr>
        <w:spacing w:line="356" w:lineRule="atLeast"/>
        <w:ind w:firstLine="709"/>
      </w:pPr>
      <w:r w:rsidRPr="005E5907">
        <w:rPr>
          <w:szCs w:val="28"/>
        </w:rPr>
        <w:t xml:space="preserve">г) в течение 5 рабочих дней со дня принятия </w:t>
      </w:r>
      <w:r w:rsidRPr="005E5907">
        <w:t xml:space="preserve">комиссией решений </w:t>
      </w:r>
      <w:r w:rsidRPr="005E5907">
        <w:br/>
        <w:t xml:space="preserve">о включении или об отказе во включении </w:t>
      </w:r>
      <w:r w:rsidRPr="005E5907">
        <w:rPr>
          <w:szCs w:val="28"/>
        </w:rPr>
        <w:t xml:space="preserve">сделки по договору кредитования в перечень сделок по договорам кредитования </w:t>
      </w:r>
      <w:r w:rsidRPr="005E5907">
        <w:rPr>
          <w:szCs w:val="28"/>
        </w:rPr>
        <w:br/>
      </w:r>
      <w:r w:rsidRPr="005E5907">
        <w:rPr>
          <w:szCs w:val="28"/>
        </w:rPr>
        <w:lastRenderedPageBreak/>
        <w:t>для получения компенсационных выплат</w:t>
      </w:r>
      <w:r w:rsidRPr="005E5907">
        <w:t xml:space="preserve"> и (или) соглашения об условиях лизинговой сделки в перечень соглашений об условиях лизинговых </w:t>
      </w:r>
      <w:r w:rsidRPr="005E5907">
        <w:br/>
        <w:t xml:space="preserve">сделок для получения компенсационных выплат уведомляет уполномоченную лизинговую организацию о принятых решениях </w:t>
      </w:r>
      <w:r w:rsidRPr="005E5907">
        <w:br/>
        <w:t>по формам согласно приложениям № 5 и 6 соответственно.</w:t>
      </w:r>
    </w:p>
    <w:p w:rsidR="005E5907" w:rsidRPr="005E5907" w:rsidRDefault="005E5907" w:rsidP="005E5907">
      <w:pPr>
        <w:spacing w:line="356" w:lineRule="atLeast"/>
        <w:ind w:firstLine="709"/>
      </w:pPr>
      <w:r w:rsidRPr="005E5907">
        <w:t xml:space="preserve">23. Корпорация в течение 7 рабочих дней со дня поступления копий заявлений </w:t>
      </w:r>
      <w:r w:rsidRPr="005E5907">
        <w:rPr>
          <w:szCs w:val="28"/>
        </w:rPr>
        <w:t xml:space="preserve">о включении сделки по договору кредитования в перечень сделок по договорам кредитования для получения компенсационных выплат и (или) о включении соглашения об условиях лизинговой сделки </w:t>
      </w:r>
      <w:r w:rsidRPr="005E5907">
        <w:rPr>
          <w:szCs w:val="28"/>
        </w:rPr>
        <w:br/>
        <w:t xml:space="preserve">в перечень соглашений об условиях лизинговых сделок для получения компенсационных выплат и прилагаемых к ним документов, указанных </w:t>
      </w:r>
      <w:r w:rsidRPr="005E5907">
        <w:rPr>
          <w:szCs w:val="28"/>
        </w:rPr>
        <w:br/>
        <w:t xml:space="preserve">в пунктах 19–20 настоящих Правил, </w:t>
      </w:r>
      <w:r w:rsidRPr="005E5907">
        <w:t xml:space="preserve">осуществляет подготовку заключения о </w:t>
      </w:r>
      <w:r w:rsidRPr="005E5907">
        <w:rPr>
          <w:szCs w:val="28"/>
        </w:rPr>
        <w:t xml:space="preserve">проверке соответствия указанных документов требованиям, предусмотренным пунктами 17–18 настоящих Правил, </w:t>
      </w:r>
      <w:r w:rsidRPr="005E5907">
        <w:t xml:space="preserve">а также соответствие прогнозной суммы компенсационной выплаты, заявленной уполномоченной лизинговой организацией к получению, размеру нераспределенных средств, источником финансового обеспечения которых являются субсидии, предусмотренные в федеральном бюджете на текущий финансовый год и плановый период на день поступления заявлений уполномоченной лизинговой организации </w:t>
      </w:r>
      <w:r w:rsidRPr="005E5907">
        <w:rPr>
          <w:szCs w:val="28"/>
        </w:rPr>
        <w:t xml:space="preserve">о включении сделки по договору кредитования в перечень сделок по договорам кредитования </w:t>
      </w:r>
      <w:r w:rsidRPr="005E5907">
        <w:rPr>
          <w:szCs w:val="28"/>
        </w:rPr>
        <w:br/>
        <w:t xml:space="preserve">для получения компенсационных выплат и (или) </w:t>
      </w:r>
      <w:r w:rsidRPr="005E5907">
        <w:t xml:space="preserve">о включении соглашения </w:t>
      </w:r>
      <w:r w:rsidRPr="005E5907">
        <w:br/>
        <w:t xml:space="preserve">об условиях лизинговой сделки в перечень соглашений об условиях лизинговых сделок для получения компенсационных выплат, и направляет его в Министерство Российской Федерации по развитию Дальнего Востока и Арктики. Указанный срок может быть продлен Корпорацией </w:t>
      </w:r>
      <w:r w:rsidRPr="005E5907">
        <w:br/>
        <w:t>не более чем на 10 рабочих дней в целях получения от Министерства Российской Федерации по развитию Дальнего Востока и Арктики недостающих документов, указанных в пунктах 19</w:t>
      </w:r>
      <w:r w:rsidRPr="005E5907">
        <w:rPr>
          <w:szCs w:val="28"/>
        </w:rPr>
        <w:t>–</w:t>
      </w:r>
      <w:r w:rsidRPr="005E5907">
        <w:t>20 настоящих Правил, и (или) документов, оформленных в соответствии с положениями, предусмотренными пунктами 19</w:t>
      </w:r>
      <w:r w:rsidRPr="005E5907">
        <w:rPr>
          <w:szCs w:val="28"/>
        </w:rPr>
        <w:t>–</w:t>
      </w:r>
      <w:r w:rsidRPr="005E5907">
        <w:t>20 настоящих Правил.</w:t>
      </w:r>
    </w:p>
    <w:p w:rsidR="005E5907" w:rsidRPr="005E5907" w:rsidRDefault="005E5907" w:rsidP="005E5907">
      <w:pPr>
        <w:spacing w:line="356" w:lineRule="atLeast"/>
        <w:ind w:firstLine="709"/>
      </w:pPr>
      <w:r w:rsidRPr="005E5907">
        <w:t xml:space="preserve">В заключении указываются результаты проверки Корпораций соответствия документов, </w:t>
      </w:r>
      <w:r w:rsidRPr="005E5907">
        <w:rPr>
          <w:szCs w:val="28"/>
        </w:rPr>
        <w:t xml:space="preserve">указанных в пунктах 19–20 настоящих Правил, требованиям, </w:t>
      </w:r>
      <w:r w:rsidRPr="005E5907">
        <w:t>предусмотренным пунктами 17</w:t>
      </w:r>
      <w:r w:rsidRPr="005E5907">
        <w:rPr>
          <w:szCs w:val="28"/>
        </w:rPr>
        <w:t>–</w:t>
      </w:r>
      <w:r w:rsidRPr="005E5907">
        <w:t xml:space="preserve">18 настоящих Правил, </w:t>
      </w:r>
      <w:r w:rsidRPr="005E5907">
        <w:br/>
        <w:t xml:space="preserve">и соответствие прогнозной суммы компенсационной выплаты, заявленной уполномоченной лизинговой организацией к получению, размеру нераспределенных средств, источником финансового обеспечения которых являются субсидии, предусмотренные в федеральном бюджете на текущий финансовый год и плановый период на день поступления в Министерство </w:t>
      </w:r>
      <w:r w:rsidRPr="005E5907">
        <w:lastRenderedPageBreak/>
        <w:t xml:space="preserve">Российской Федерации по развитию Дальнего Востока и Арктики заявлений уполномоченной лизинговой организации </w:t>
      </w:r>
      <w:r w:rsidRPr="005E5907">
        <w:rPr>
          <w:szCs w:val="28"/>
        </w:rPr>
        <w:t xml:space="preserve">о включении сделки по договору кредитования в перечень сделок по договорам кредитования для получения компенсационных выплат и (или) </w:t>
      </w:r>
      <w:r w:rsidRPr="005E5907">
        <w:t>о включении соглашения об условиях лизинговой сделки в перечень соглашений об условиях лизинговых сделок для получения компенсационных выплат.</w:t>
      </w:r>
    </w:p>
    <w:p w:rsidR="005E5907" w:rsidRPr="005E5907" w:rsidRDefault="005E5907" w:rsidP="005E5907">
      <w:pPr>
        <w:spacing w:line="356" w:lineRule="atLeast"/>
        <w:ind w:firstLine="709"/>
      </w:pPr>
      <w:r w:rsidRPr="005E5907">
        <w:t xml:space="preserve">24. Основаниями для отказа во включении сделки по договору кредитования в перечень сделок по договорам кредитования </w:t>
      </w:r>
      <w:r w:rsidRPr="005E5907">
        <w:br/>
        <w:t>для получения компенсационных выплат и (или) соглашения об условиях лизинговой сделки в перечень соглашений об условиях лизинговых сделок для получения компенсационных выплат являются:</w:t>
      </w:r>
    </w:p>
    <w:p w:rsidR="005E5907" w:rsidRPr="005E5907" w:rsidRDefault="005E5907" w:rsidP="005E5907">
      <w:pPr>
        <w:spacing w:line="356" w:lineRule="atLeast"/>
        <w:ind w:firstLine="709"/>
      </w:pPr>
      <w:r w:rsidRPr="005E5907">
        <w:t xml:space="preserve">а) непредставление (представление не в полном объеме) уполномоченной лизинговой организацией документов, указанных </w:t>
      </w:r>
      <w:r w:rsidRPr="005E5907">
        <w:br/>
        <w:t>в пунктах 19</w:t>
      </w:r>
      <w:r w:rsidRPr="005E5907">
        <w:rPr>
          <w:szCs w:val="28"/>
        </w:rPr>
        <w:t>–</w:t>
      </w:r>
      <w:r w:rsidRPr="005E5907">
        <w:t>20 настоящих Правил;</w:t>
      </w:r>
    </w:p>
    <w:p w:rsidR="005E5907" w:rsidRPr="005E5907" w:rsidRDefault="005E5907" w:rsidP="005E5907">
      <w:pPr>
        <w:spacing w:line="356" w:lineRule="atLeast"/>
        <w:ind w:firstLine="709"/>
      </w:pPr>
      <w:r w:rsidRPr="005E5907">
        <w:t>б) установление факта недостоверности представленной уполномоченной лизинговой организацией информации;</w:t>
      </w:r>
    </w:p>
    <w:p w:rsidR="005E5907" w:rsidRPr="005E5907" w:rsidRDefault="005E5907" w:rsidP="005E5907">
      <w:pPr>
        <w:spacing w:line="356" w:lineRule="atLeast"/>
        <w:ind w:firstLine="709"/>
      </w:pPr>
      <w:r w:rsidRPr="005E5907">
        <w:t xml:space="preserve">в) превышение прогнозной суммой компенсационной выплаты, заявленной уполномоченной лизинговой организацией к получению, размера нераспределенных средств, источником финансового обеспечения которых являются субсидии, предусмотренные в федеральном бюджете </w:t>
      </w:r>
      <w:r w:rsidRPr="005E5907">
        <w:br/>
        <w:t>на текущий финансовый год и плановый период на день поступления заявлений уполномоченной лизинговой организации о включении сделки по договору кредитования в перечень сделок по договорам кредитования для получения компенсационных выплат и (или) соглашения об условиях лизинговой сделки в перечень соглашений об условиях лизинговых сделок для получения компенсационных выплат.</w:t>
      </w:r>
    </w:p>
    <w:p w:rsidR="005E5907" w:rsidRPr="005E5907" w:rsidRDefault="005E5907" w:rsidP="005E5907">
      <w:pPr>
        <w:spacing w:line="356" w:lineRule="atLeast"/>
        <w:ind w:firstLine="709"/>
      </w:pPr>
      <w:r w:rsidRPr="005E5907">
        <w:t xml:space="preserve">При превышении прогнозной суммой компенсационной выплаты, заявленной уполномоченной лизинговой организацией к получению </w:t>
      </w:r>
      <w:r w:rsidRPr="005E5907">
        <w:br/>
        <w:t xml:space="preserve">по сделке по договору кредитования, размера нераспределенных средств, источником финансового обеспечения которых являются субсидии, предусмотренные в федеральном бюджете на текущий финансовый год </w:t>
      </w:r>
      <w:r w:rsidRPr="005E5907">
        <w:br/>
        <w:t xml:space="preserve">и плановый период на день поступления заявления уполномоченной лизинговой организации о включении такой сделки в перечень сделок </w:t>
      </w:r>
      <w:r w:rsidRPr="005E5907">
        <w:br/>
        <w:t xml:space="preserve">по договорам кредитования для получения компенсационных выплат, соответствующее ему соглашение об условиях лизинговой сделки включению в перечень соглашений об условиях лизинговых сделок </w:t>
      </w:r>
      <w:r w:rsidRPr="005E5907">
        <w:br/>
        <w:t>для получения компенсационных не подлежит.</w:t>
      </w:r>
    </w:p>
    <w:p w:rsidR="005E5907" w:rsidRPr="005E5907" w:rsidRDefault="005E5907" w:rsidP="005E5907">
      <w:pPr>
        <w:spacing w:line="356" w:lineRule="atLeast"/>
        <w:ind w:firstLine="709"/>
      </w:pPr>
      <w:r w:rsidRPr="005E5907">
        <w:t xml:space="preserve">25. Уполномоченная лизинговая организация представляет </w:t>
      </w:r>
      <w:r w:rsidRPr="005E5907">
        <w:br/>
        <w:t xml:space="preserve">в Министерство Российской Федерации по развитию Дальнего Востока </w:t>
      </w:r>
      <w:r w:rsidRPr="005E5907">
        <w:br/>
      </w:r>
      <w:r w:rsidRPr="005E5907">
        <w:lastRenderedPageBreak/>
        <w:t>и Арктики в течение 20 рабочих дней со дня получения уведомлений, указанных в подпункте «г» пункта 22 настоящих Правил:</w:t>
      </w:r>
    </w:p>
    <w:p w:rsidR="005E5907" w:rsidRPr="005E5907" w:rsidRDefault="005E5907" w:rsidP="005E5907">
      <w:pPr>
        <w:spacing w:line="356" w:lineRule="atLeast"/>
        <w:ind w:firstLine="709"/>
        <w:rPr>
          <w:szCs w:val="28"/>
        </w:rPr>
      </w:pPr>
      <w:r w:rsidRPr="005E5907">
        <w:t xml:space="preserve">- для </w:t>
      </w:r>
      <w:r w:rsidRPr="005E5907">
        <w:rPr>
          <w:szCs w:val="28"/>
        </w:rPr>
        <w:t xml:space="preserve">возмещения части затрат, указанных в абзаце третьем пункта 1 настоящих Правил, </w:t>
      </w:r>
      <w:r w:rsidRPr="005E5907">
        <w:t>–</w:t>
      </w:r>
      <w:r w:rsidRPr="005E5907">
        <w:rPr>
          <w:szCs w:val="28"/>
        </w:rPr>
        <w:t xml:space="preserve"> </w:t>
      </w:r>
      <w:r w:rsidRPr="005E5907">
        <w:t>заверенную копию кредитного договора с графиком погашения кредита и уплаты процентов по нему;</w:t>
      </w:r>
    </w:p>
    <w:p w:rsidR="005E5907" w:rsidRPr="005E5907" w:rsidRDefault="005E5907" w:rsidP="005E5907">
      <w:pPr>
        <w:spacing w:line="356" w:lineRule="atLeast"/>
        <w:ind w:firstLine="709"/>
      </w:pPr>
      <w:r w:rsidRPr="005E5907">
        <w:t>- </w:t>
      </w:r>
      <w:r w:rsidRPr="005E5907">
        <w:rPr>
          <w:szCs w:val="28"/>
        </w:rPr>
        <w:t>для возмещения части затрат, указанных в абзаце четвертом пункта 1 настоящих Правил</w:t>
      </w:r>
      <w:r w:rsidRPr="005E5907">
        <w:t xml:space="preserve">, – заверенную копию лизингового договора </w:t>
      </w:r>
      <w:r w:rsidRPr="005E5907">
        <w:br/>
        <w:t>с графиком погашения лизинговых платежей по нему.</w:t>
      </w:r>
    </w:p>
    <w:p w:rsidR="005E5907" w:rsidRPr="005E5907" w:rsidRDefault="005E5907" w:rsidP="005E5907">
      <w:pPr>
        <w:spacing w:line="356" w:lineRule="atLeast"/>
        <w:ind w:firstLine="709"/>
      </w:pPr>
      <w:r w:rsidRPr="005E5907">
        <w:t xml:space="preserve">26. Право на получение субсидии возникает у уполномоченной лизинговой организации со дня заключения соглашения о предоставлении субсидии при условии наличия уведомления Министерства Российской Федерации по развитию Дальнего Востока и Арктики о включении </w:t>
      </w:r>
      <w:r w:rsidRPr="005E5907">
        <w:br/>
        <w:t xml:space="preserve">сделки по договору кредитования в перечень сделок по договорам кредитования для получения компенсационных выплат и (или) </w:t>
      </w:r>
      <w:r w:rsidRPr="005E5907">
        <w:br/>
        <w:t>о включении соглашения об условиях лизинговой сделки в перечень соглашений об условиях лизинговых сделок для получения компенсационных выплат и представления уполномоченной лизинговой организацией заверенных копий документов, указанных в пункте 25 настоящих Правил.</w:t>
      </w:r>
    </w:p>
    <w:p w:rsidR="005E5907" w:rsidRPr="005E5907" w:rsidRDefault="005E5907" w:rsidP="005E5907">
      <w:pPr>
        <w:spacing w:line="356" w:lineRule="atLeast"/>
        <w:ind w:firstLine="709"/>
      </w:pPr>
      <w:r w:rsidRPr="005E5907">
        <w:t xml:space="preserve">27. Предоставление субсидий осуществляется ежеквартально </w:t>
      </w:r>
      <w:r w:rsidRPr="005E5907">
        <w:br/>
        <w:t xml:space="preserve">в пределах лимитов бюджетных обязательств, доведенных </w:t>
      </w:r>
      <w:r w:rsidRPr="005E5907">
        <w:br/>
        <w:t xml:space="preserve">в установленном порядке до Министерства Российской Федерации </w:t>
      </w:r>
      <w:r w:rsidRPr="005E5907">
        <w:br/>
        <w:t>по развитию Дальнего Востока и Арктики как получателя средств федерального бюджета на цели, указанные в пункте 1 настоящих Правил.</w:t>
      </w:r>
    </w:p>
    <w:p w:rsidR="005E5907" w:rsidRPr="005E5907" w:rsidRDefault="005E5907" w:rsidP="005E5907">
      <w:pPr>
        <w:spacing w:line="356" w:lineRule="atLeast"/>
        <w:ind w:firstLine="709"/>
      </w:pPr>
      <w:r w:rsidRPr="005E5907">
        <w:t xml:space="preserve">Субсидии уполномоченной лизинговой организации на возмещение части затрат, </w:t>
      </w:r>
      <w:r w:rsidRPr="005E5907">
        <w:rPr>
          <w:szCs w:val="28"/>
        </w:rPr>
        <w:t>указанных в абзаце третьем пункта 1 настоящих Правил</w:t>
      </w:r>
      <w:r w:rsidRPr="005E5907">
        <w:t xml:space="preserve">, </w:t>
      </w:r>
      <w:r w:rsidRPr="005E5907">
        <w:br/>
        <w:t>по процентам, начисленным и уплаченным по просроченной ссудной задолженности, не предоставляются.</w:t>
      </w:r>
    </w:p>
    <w:p w:rsidR="005E5907" w:rsidRPr="005E5907" w:rsidRDefault="005E5907" w:rsidP="005E5907">
      <w:pPr>
        <w:spacing w:line="356" w:lineRule="atLeast"/>
        <w:ind w:firstLine="709"/>
      </w:pPr>
      <w:r w:rsidRPr="005E5907">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при формировании проекта федерального закона </w:t>
      </w:r>
      <w:r w:rsidRPr="005E5907">
        <w:br/>
        <w:t>о федеральном бюджете на очередной финансовый год и плановый период (проекта федерального закона о внесении изменений в федеральный закон о федеральном бюджете на текущий финансовый год и плановый период).</w:t>
      </w:r>
    </w:p>
    <w:p w:rsidR="005E5907" w:rsidRPr="005E5907" w:rsidRDefault="005E5907" w:rsidP="005E5907">
      <w:pPr>
        <w:spacing w:line="356" w:lineRule="atLeast"/>
        <w:ind w:firstLine="709"/>
      </w:pPr>
      <w:r w:rsidRPr="005E5907">
        <w:t>28. Субсидия предоставляется уполномоченной лизинговой организации на возмещение части затрат:</w:t>
      </w:r>
    </w:p>
    <w:p w:rsidR="005E5907" w:rsidRPr="005E5907" w:rsidRDefault="005E5907" w:rsidP="005E5907">
      <w:pPr>
        <w:spacing w:line="356" w:lineRule="atLeast"/>
        <w:ind w:firstLine="709"/>
        <w:rPr>
          <w:szCs w:val="28"/>
        </w:rPr>
      </w:pPr>
      <w:r w:rsidRPr="005E5907">
        <w:t xml:space="preserve">а) на уплату процентов по кредитам, привлеченным в кредитных организациях в валюте Российской Федерации на приобретение предметов лизинга с последующей передачей их лизингополучателям по лизинговым </w:t>
      </w:r>
      <w:r w:rsidRPr="005E5907">
        <w:lastRenderedPageBreak/>
        <w:t xml:space="preserve">договорам, заключенным для реализации инвестиционных проектов </w:t>
      </w:r>
      <w:r w:rsidRPr="005E5907">
        <w:br/>
        <w:t xml:space="preserve">и в соответствии с настоящими Правилами, в размере, указанном в абзаце третьем пункта 1 настоящих Правил, рассчитанном, как произведение средневзвешенного размера основного долга исходя из каждого дня расчетного периода и размера ключевой ставки Центрального банка Российской Федерации, </w:t>
      </w:r>
      <w:r w:rsidRPr="005E5907">
        <w:rPr>
          <w:szCs w:val="28"/>
        </w:rPr>
        <w:t xml:space="preserve">определяемой на каждый день в расчетном периоде, разделенное на количество дней в году и умноженное </w:t>
      </w:r>
      <w:r w:rsidRPr="005E5907">
        <w:rPr>
          <w:szCs w:val="28"/>
        </w:rPr>
        <w:br/>
        <w:t>на количество календарных дней расчетного периода.</w:t>
      </w:r>
    </w:p>
    <w:p w:rsidR="005E5907" w:rsidRPr="005E5907" w:rsidRDefault="005E5907" w:rsidP="005E5907">
      <w:pPr>
        <w:spacing w:line="356" w:lineRule="atLeast"/>
        <w:ind w:firstLine="709"/>
      </w:pPr>
      <w:r w:rsidRPr="005E5907">
        <w:rPr>
          <w:szCs w:val="28"/>
        </w:rPr>
        <w:t xml:space="preserve">При этом размер субсидии, подлежащей возмещению, не может превышать размера затрат </w:t>
      </w:r>
      <w:r w:rsidRPr="005E5907">
        <w:t xml:space="preserve">уполномоченной лизинговой организации </w:t>
      </w:r>
      <w:r w:rsidRPr="005E5907">
        <w:br/>
        <w:t>на уплату процентов по кредитам.</w:t>
      </w:r>
    </w:p>
    <w:p w:rsidR="005E5907" w:rsidRPr="005E5907" w:rsidRDefault="005E5907" w:rsidP="005E5907">
      <w:pPr>
        <w:spacing w:line="356" w:lineRule="atLeast"/>
        <w:ind w:firstLine="709"/>
      </w:pPr>
      <w:r w:rsidRPr="005E5907">
        <w:t xml:space="preserve">б) на уплату авансового платежа </w:t>
      </w:r>
      <w:r w:rsidRPr="005E5907">
        <w:rPr>
          <w:szCs w:val="28"/>
        </w:rPr>
        <w:t xml:space="preserve">от стоимости предмета лизинга </w:t>
      </w:r>
      <w:r w:rsidRPr="005E5907">
        <w:rPr>
          <w:szCs w:val="28"/>
        </w:rPr>
        <w:br/>
      </w:r>
      <w:r w:rsidRPr="005E5907">
        <w:t xml:space="preserve">по лизинговому договору, заключенному для реализации инвестиционного проекта и в соответствии с настоящими Правилами, в размере, указанном </w:t>
      </w:r>
      <w:r w:rsidRPr="005E5907">
        <w:br/>
        <w:t xml:space="preserve">в абзаце четвертом пункта 1 настоящих Правил, рассчитанном </w:t>
      </w:r>
      <w:r w:rsidRPr="005E5907">
        <w:br/>
        <w:t xml:space="preserve">как разница между размером авансового платежа по лизинговому договору, </w:t>
      </w:r>
      <w:r w:rsidRPr="005E5907">
        <w:rPr>
          <w:szCs w:val="28"/>
        </w:rPr>
        <w:t xml:space="preserve">заключенному уполномоченной лизинговой организацией </w:t>
      </w:r>
      <w:r w:rsidRPr="005E5907">
        <w:rPr>
          <w:szCs w:val="28"/>
        </w:rPr>
        <w:br/>
        <w:t xml:space="preserve">с лизингополучателем для реализации инвестиционного проекта </w:t>
      </w:r>
      <w:r w:rsidRPr="005E5907">
        <w:rPr>
          <w:szCs w:val="28"/>
        </w:rPr>
        <w:br/>
        <w:t xml:space="preserve">и в соответствии с настоящими Правилами, и размером авансового платежа, уплаченном лизингополучателем </w:t>
      </w:r>
      <w:r w:rsidRPr="005E5907">
        <w:t>по лизинговому договору.</w:t>
      </w:r>
    </w:p>
    <w:p w:rsidR="005E5907" w:rsidRPr="005E5907" w:rsidRDefault="005E5907" w:rsidP="005E5907">
      <w:pPr>
        <w:spacing w:line="356" w:lineRule="atLeast"/>
        <w:ind w:firstLine="709"/>
        <w:rPr>
          <w:szCs w:val="28"/>
        </w:rPr>
      </w:pPr>
      <w:r w:rsidRPr="005E5907">
        <w:t xml:space="preserve">В случае недостатка лимитов бюджетных обязательств, доведенных в установленном порядке до Министерства Российской Федерации </w:t>
      </w:r>
      <w:r w:rsidRPr="005E5907">
        <w:br/>
        <w:t xml:space="preserve">по развитию Дальнего Востока и Арктики как получателя средств федерального бюджета на цели, указанные </w:t>
      </w:r>
      <w:r w:rsidRPr="005E5907">
        <w:rPr>
          <w:szCs w:val="28"/>
        </w:rPr>
        <w:t xml:space="preserve">в абзаце третьем пункта 1 настоящих Правил, </w:t>
      </w:r>
      <w:r w:rsidRPr="005E5907">
        <w:t xml:space="preserve">размер </w:t>
      </w:r>
      <w:r w:rsidRPr="005E5907">
        <w:rPr>
          <w:szCs w:val="28"/>
        </w:rPr>
        <w:t xml:space="preserve">процента удорожания по лизинговому договору, заключенному уполномоченной лизинговой организацией </w:t>
      </w:r>
      <w:r w:rsidRPr="005E5907">
        <w:rPr>
          <w:szCs w:val="28"/>
        </w:rPr>
        <w:br/>
        <w:t xml:space="preserve">с лизингополучателем для реализации инвестиционного проекта </w:t>
      </w:r>
      <w:r w:rsidRPr="005E5907">
        <w:rPr>
          <w:szCs w:val="28"/>
        </w:rPr>
        <w:br/>
        <w:t xml:space="preserve">и в соответствии с настоящими Правилами, не должен превышать </w:t>
      </w:r>
      <w:r w:rsidRPr="005E5907">
        <w:rPr>
          <w:szCs w:val="28"/>
        </w:rPr>
        <w:br/>
        <w:t xml:space="preserve">базового индикатора, определенного в соответствии с постановлением Правительства Российской Федерации от 20 июля 2016 г. № 702 </w:t>
      </w:r>
      <w:r w:rsidRPr="005E5907">
        <w:rPr>
          <w:szCs w:val="28"/>
        </w:rPr>
        <w:br/>
        <w:t xml:space="preserve">«О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w:t>
      </w:r>
      <w:r w:rsidRPr="005E5907">
        <w:rPr>
          <w:szCs w:val="28"/>
        </w:rPr>
        <w:br/>
        <w:t>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w:t>
      </w:r>
    </w:p>
    <w:p w:rsidR="005E5907" w:rsidRPr="005E5907" w:rsidRDefault="005E5907" w:rsidP="005E5907">
      <w:pPr>
        <w:spacing w:line="356" w:lineRule="atLeast"/>
        <w:ind w:firstLine="709"/>
      </w:pPr>
      <w:r w:rsidRPr="005E5907">
        <w:t xml:space="preserve">Данное правило распространяется на лизинговые платежи, </w:t>
      </w:r>
      <w:r w:rsidRPr="005E5907">
        <w:br/>
        <w:t xml:space="preserve">срок исполнения обязательства по оплате которых наступает не ранее </w:t>
      </w:r>
      <w:r w:rsidRPr="005E5907">
        <w:br/>
        <w:t xml:space="preserve">даты получения уполномоченной лизинговой организацией отказа </w:t>
      </w:r>
      <w:r w:rsidRPr="005E5907">
        <w:br/>
      </w:r>
      <w:r w:rsidRPr="005E5907">
        <w:lastRenderedPageBreak/>
        <w:t xml:space="preserve">в предоставлении субсидии и (или) уведомления от Министерства Российской Федерации по развитию Дальнего Востока и Арктики </w:t>
      </w:r>
      <w:r w:rsidRPr="005E5907">
        <w:br/>
        <w:t>о прекращении субсидирования в текущем году.</w:t>
      </w:r>
    </w:p>
    <w:p w:rsidR="005E5907" w:rsidRPr="005E5907" w:rsidRDefault="005E5907" w:rsidP="005E5907">
      <w:pPr>
        <w:spacing w:line="356" w:lineRule="atLeast"/>
        <w:ind w:firstLine="709"/>
      </w:pPr>
      <w:r w:rsidRPr="005E5907">
        <w:rPr>
          <w:szCs w:val="28"/>
        </w:rPr>
        <w:t xml:space="preserve">29. Субсидия предоставляется на основании соглашения </w:t>
      </w:r>
      <w:r w:rsidRPr="005E5907">
        <w:rPr>
          <w:szCs w:val="28"/>
        </w:rPr>
        <w:br/>
        <w:t>о предоставлении субсидии, в котором предусматриваются в том числе:</w:t>
      </w:r>
    </w:p>
    <w:p w:rsidR="005E5907" w:rsidRPr="005E5907" w:rsidRDefault="005E5907" w:rsidP="005E5907">
      <w:pPr>
        <w:spacing w:line="356" w:lineRule="atLeast"/>
        <w:ind w:firstLine="709"/>
      </w:pPr>
      <w:r w:rsidRPr="005E5907">
        <w:t>а) перечень кредитных договоров и лизинговых договоров;</w:t>
      </w:r>
    </w:p>
    <w:p w:rsidR="005E5907" w:rsidRPr="005E5907" w:rsidRDefault="005E5907" w:rsidP="005E5907">
      <w:pPr>
        <w:spacing w:line="356" w:lineRule="atLeast"/>
        <w:ind w:firstLine="709"/>
        <w:rPr>
          <w:szCs w:val="28"/>
        </w:rPr>
      </w:pPr>
      <w:r w:rsidRPr="005E5907">
        <w:rPr>
          <w:szCs w:val="28"/>
        </w:rPr>
        <w:t>б) значение результата предоставления субсидии;</w:t>
      </w:r>
    </w:p>
    <w:p w:rsidR="005E5907" w:rsidRPr="005E5907" w:rsidRDefault="005E5907" w:rsidP="005E5907">
      <w:pPr>
        <w:spacing w:line="356" w:lineRule="atLeast"/>
        <w:ind w:firstLine="709"/>
        <w:rPr>
          <w:szCs w:val="28"/>
        </w:rPr>
      </w:pPr>
      <w:r w:rsidRPr="005E5907">
        <w:rPr>
          <w:szCs w:val="28"/>
        </w:rPr>
        <w:t>в) обязательство уполномоченной лизинговой организации обеспечить достижение результата предоставления субсидии;</w:t>
      </w:r>
    </w:p>
    <w:p w:rsidR="005E5907" w:rsidRPr="005E5907" w:rsidRDefault="005E5907" w:rsidP="005E5907">
      <w:pPr>
        <w:spacing w:line="356" w:lineRule="atLeast"/>
        <w:ind w:firstLine="709"/>
        <w:rPr>
          <w:szCs w:val="28"/>
        </w:rPr>
      </w:pPr>
      <w:r w:rsidRPr="005E5907">
        <w:rPr>
          <w:szCs w:val="28"/>
        </w:rPr>
        <w:t xml:space="preserve">г) обязательство уполномоченной лизинговой организации представлять в Министерство Российской Федерации по развитию Дальнего Востока и Арктики годовой (поквартальный) консолидированный прогноз компенсационных выплат в соответствии </w:t>
      </w:r>
      <w:r w:rsidRPr="005E5907">
        <w:rPr>
          <w:szCs w:val="28"/>
        </w:rPr>
        <w:br/>
        <w:t xml:space="preserve">с пунктом 35 настоящих Правил (далее – годовой консолидированный прогноз компенсационных выплат) и консолидированный прогноз размера компенсационных выплат на очередной финансовый год и плановый период (с расчетами и обоснованиями потребности) в соответствии </w:t>
      </w:r>
      <w:r w:rsidRPr="005E5907">
        <w:rPr>
          <w:szCs w:val="28"/>
        </w:rPr>
        <w:br/>
        <w:t>с пунктом 39 настоящих Правил, а также формы их представления;</w:t>
      </w:r>
    </w:p>
    <w:p w:rsidR="005E5907" w:rsidRPr="005E5907" w:rsidRDefault="005E5907" w:rsidP="005E5907">
      <w:pPr>
        <w:spacing w:line="356" w:lineRule="atLeast"/>
        <w:ind w:firstLine="709"/>
        <w:rPr>
          <w:szCs w:val="28"/>
        </w:rPr>
      </w:pPr>
      <w:r w:rsidRPr="005E5907">
        <w:rPr>
          <w:szCs w:val="28"/>
        </w:rPr>
        <w:t xml:space="preserve">д) согласие уполномоченной лизинговой организации </w:t>
      </w:r>
      <w:r w:rsidRPr="005E5907">
        <w:rPr>
          <w:szCs w:val="28"/>
        </w:rPr>
        <w:br/>
        <w:t>на осуществление Министерством Российской Федерации по развитию Дальнего Востока и Арктики и органом государственного финансового контроля проверок соблюдения целей, условий и порядка предоставления субсидии;</w:t>
      </w:r>
    </w:p>
    <w:p w:rsidR="005E5907" w:rsidRPr="005E5907" w:rsidRDefault="005E5907" w:rsidP="005E5907">
      <w:pPr>
        <w:spacing w:line="356" w:lineRule="atLeast"/>
        <w:ind w:firstLine="709"/>
        <w:rPr>
          <w:szCs w:val="28"/>
        </w:rPr>
      </w:pPr>
      <w:r w:rsidRPr="005E5907">
        <w:rPr>
          <w:szCs w:val="28"/>
        </w:rPr>
        <w:t xml:space="preserve">е) обязательство уполномоченной лизинговой организации представлять в Министерство Российской Федерации по развитию Дальнего Востока и Арктики информацию, необходимую для проведения проверок, указанных в подпункте «д» настоящего пункта, по запросу Министерства Российской Федерации по развитию Дальнего Востока </w:t>
      </w:r>
      <w:r w:rsidRPr="005E5907">
        <w:rPr>
          <w:szCs w:val="28"/>
        </w:rPr>
        <w:br/>
        <w:t>и Арктики, содержащему срок и форму представления такой информации;</w:t>
      </w:r>
    </w:p>
    <w:p w:rsidR="005E5907" w:rsidRPr="005E5907" w:rsidRDefault="005E5907" w:rsidP="005E5907">
      <w:pPr>
        <w:spacing w:line="356" w:lineRule="atLeast"/>
        <w:ind w:firstLine="709"/>
        <w:rPr>
          <w:szCs w:val="28"/>
        </w:rPr>
      </w:pPr>
      <w:r w:rsidRPr="005E5907">
        <w:rPr>
          <w:szCs w:val="28"/>
        </w:rPr>
        <w:t xml:space="preserve">ж) обязательство уполномоченной лизинговой организации </w:t>
      </w:r>
      <w:r w:rsidRPr="005E5907">
        <w:rPr>
          <w:szCs w:val="28"/>
        </w:rPr>
        <w:br/>
        <w:t xml:space="preserve">по согласованию новых условий соглашения о предоставлении </w:t>
      </w:r>
      <w:r w:rsidRPr="005E5907">
        <w:rPr>
          <w:szCs w:val="28"/>
        </w:rPr>
        <w:br/>
        <w:t xml:space="preserve">субсидии или о расторжении соглашения о предоставлении субсидии </w:t>
      </w:r>
      <w:r w:rsidRPr="005E5907">
        <w:rPr>
          <w:szCs w:val="28"/>
        </w:rPr>
        <w:br/>
        <w:t xml:space="preserve">при недостижении согласия в отношении новых условий в случае уменьшения Министерству Российской Федерации по развитию </w:t>
      </w:r>
      <w:r w:rsidRPr="005E5907">
        <w:rPr>
          <w:szCs w:val="28"/>
        </w:rPr>
        <w:br/>
        <w:t xml:space="preserve">Дальнего Востока и Арктики как получателю средств федерального бюджета ранее доведенных лимитов бюджетных обязательств, указанных в абзаце первом пункта 27 настоящих Правил, приводящего </w:t>
      </w:r>
      <w:r w:rsidRPr="005E5907">
        <w:rPr>
          <w:szCs w:val="28"/>
        </w:rPr>
        <w:br/>
        <w:t xml:space="preserve">к невозможности предоставления субсидии в размере, определенном </w:t>
      </w:r>
      <w:r w:rsidRPr="005E5907">
        <w:rPr>
          <w:szCs w:val="28"/>
        </w:rPr>
        <w:br/>
        <w:t>в соглашении о предоставлении субсидии.</w:t>
      </w:r>
    </w:p>
    <w:p w:rsidR="005E5907" w:rsidRPr="005E5907" w:rsidRDefault="005E5907" w:rsidP="005E5907">
      <w:pPr>
        <w:spacing w:line="356" w:lineRule="atLeast"/>
        <w:ind w:firstLine="709"/>
        <w:rPr>
          <w:szCs w:val="28"/>
        </w:rPr>
      </w:pPr>
      <w:r w:rsidRPr="005E5907">
        <w:rPr>
          <w:szCs w:val="28"/>
        </w:rPr>
        <w:lastRenderedPageBreak/>
        <w:t>30. Для заключения соглашения о предоставлении субсидии уполномоченная лизинговая организация представляет в Министерство Российской Федерации по развитию Дальнего Востока и Арктики следующие документы:</w:t>
      </w:r>
    </w:p>
    <w:p w:rsidR="005E5907" w:rsidRPr="005E5907" w:rsidRDefault="005E5907" w:rsidP="005E5907">
      <w:pPr>
        <w:spacing w:line="356" w:lineRule="atLeast"/>
        <w:ind w:firstLine="709"/>
        <w:rPr>
          <w:szCs w:val="28"/>
        </w:rPr>
      </w:pPr>
      <w:r w:rsidRPr="005E5907">
        <w:rPr>
          <w:szCs w:val="28"/>
        </w:rPr>
        <w:t xml:space="preserve">а) заявление о заключении соглашения о предоставлении субсидии </w:t>
      </w:r>
      <w:r w:rsidRPr="005E5907">
        <w:rPr>
          <w:szCs w:val="28"/>
        </w:rPr>
        <w:br/>
        <w:t xml:space="preserve">в произвольной форме, подписанное руководителем уполномоченной лизинговой организации или уполномоченным им лицом </w:t>
      </w:r>
      <w:r w:rsidRPr="005E5907">
        <w:rPr>
          <w:szCs w:val="28"/>
        </w:rPr>
        <w:br/>
        <w:t xml:space="preserve">(с представлением документов, подтверждающих полномочия этого лица), включающее согласие уполномоченной лизинговой организации </w:t>
      </w:r>
      <w:r w:rsidRPr="005E5907">
        <w:rPr>
          <w:szCs w:val="28"/>
        </w:rPr>
        <w:br/>
        <w:t xml:space="preserve">на осуществление Министерством Российской Федерации по развитию Дальнего Востока и Арктики и органом государственного финансового контроля проверок соблюдения целей, условий и порядка предоставления субсидии, с указанием в нем реквизитов кредитных договоров </w:t>
      </w:r>
      <w:r w:rsidRPr="005E5907">
        <w:rPr>
          <w:szCs w:val="28"/>
        </w:rPr>
        <w:br/>
        <w:t xml:space="preserve">и лизинговых договоров, представленных в Министерство Российской Федерации по развитию Дальнего Востока и Арктики в соответствии </w:t>
      </w:r>
      <w:r w:rsidRPr="005E5907">
        <w:rPr>
          <w:szCs w:val="28"/>
        </w:rPr>
        <w:br/>
        <w:t>с пунктом 25 настоящих Правил;</w:t>
      </w:r>
    </w:p>
    <w:p w:rsidR="005E5907" w:rsidRPr="005E5907" w:rsidRDefault="005E5907" w:rsidP="005E5907">
      <w:pPr>
        <w:spacing w:line="356" w:lineRule="atLeast"/>
        <w:ind w:firstLine="709"/>
        <w:rPr>
          <w:szCs w:val="28"/>
        </w:rPr>
      </w:pPr>
      <w:r w:rsidRPr="005E5907">
        <w:rPr>
          <w:szCs w:val="28"/>
        </w:rPr>
        <w:t xml:space="preserve">б) справка, подписанная </w:t>
      </w:r>
      <w:r w:rsidRPr="005E5907">
        <w:t>руководителем и главным бухгалтером уполномоченной лизинговой организации или уполномоченными лицами</w:t>
      </w:r>
      <w:r w:rsidRPr="005E5907">
        <w:rPr>
          <w:szCs w:val="28"/>
        </w:rPr>
        <w:t>, скрепленная печатью (при наличии) уполномоченной лизинговой организации, подтверждающая, что на 1-е число месяца, предшествующего месяцу, в котором планируется заключение соглашения о предоставлении субсидии, уполномоченная лизинговая организация:</w:t>
      </w:r>
    </w:p>
    <w:p w:rsidR="005E5907" w:rsidRPr="005E5907" w:rsidRDefault="005E5907" w:rsidP="005E5907">
      <w:pPr>
        <w:spacing w:line="356" w:lineRule="atLeast"/>
        <w:ind w:firstLine="709"/>
        <w:rPr>
          <w:szCs w:val="28"/>
        </w:rPr>
      </w:pPr>
      <w:r w:rsidRPr="005E5907">
        <w:rPr>
          <w:szCs w:val="28"/>
        </w:rPr>
        <w:t xml:space="preserve">не находится в процессе реорганизации (за исключением реорганизации в форме присоединения к уполномоченной лизинговой организации другого юридического лица), ликвидации, в отношении </w:t>
      </w:r>
      <w:r w:rsidRPr="005E5907">
        <w:rPr>
          <w:szCs w:val="28"/>
        </w:rPr>
        <w:br/>
        <w:t xml:space="preserve">ее не введена процедура банкротства, ее деятельность не приостановлена </w:t>
      </w:r>
      <w:r w:rsidRPr="005E5907">
        <w:rPr>
          <w:szCs w:val="28"/>
        </w:rPr>
        <w:br/>
        <w:t>в порядке, предусмотренном законодательством Российской Федерации;</w:t>
      </w:r>
    </w:p>
    <w:p w:rsidR="005E5907" w:rsidRPr="005E5907" w:rsidRDefault="005E5907" w:rsidP="005E5907">
      <w:pPr>
        <w:spacing w:line="356" w:lineRule="atLeast"/>
        <w:ind w:firstLine="709"/>
        <w:rPr>
          <w:szCs w:val="28"/>
        </w:rPr>
      </w:pPr>
      <w:r w:rsidRPr="005E5907">
        <w:rPr>
          <w:szCs w:val="28"/>
        </w:rPr>
        <w:t xml:space="preserve">не имеет просроченной задолженности по возврату в федеральный бюджет субсидий, бюджетных инвестиций, предоставленных </w:t>
      </w:r>
      <w:r w:rsidRPr="005E5907">
        <w:rPr>
          <w:szCs w:val="28"/>
        </w:rPr>
        <w:br/>
        <w:t xml:space="preserve">из федерального бюджета в том числе в соответствии с иными нормативными правовыми актами, и иной просроченной (неурегулированной) задолженности по денежным обязательствам </w:t>
      </w:r>
      <w:r w:rsidRPr="005E5907">
        <w:rPr>
          <w:szCs w:val="28"/>
        </w:rPr>
        <w:br/>
        <w:t>перед Российской Федерацией;</w:t>
      </w:r>
    </w:p>
    <w:p w:rsidR="005E5907" w:rsidRPr="005E5907" w:rsidRDefault="005E5907" w:rsidP="005E5907">
      <w:pPr>
        <w:spacing w:line="356" w:lineRule="atLeast"/>
        <w:ind w:firstLine="709"/>
        <w:rPr>
          <w:szCs w:val="28"/>
        </w:rPr>
      </w:pPr>
      <w:r w:rsidRPr="005E5907">
        <w:rPr>
          <w:szCs w:val="28"/>
        </w:rPr>
        <w:t xml:space="preserve">не получает средства из федерального бюджета на основании иных нормативных правовых актов Российской Федерации на цели, указанные </w:t>
      </w:r>
      <w:r w:rsidRPr="005E5907">
        <w:rPr>
          <w:szCs w:val="28"/>
        </w:rPr>
        <w:br/>
        <w:t xml:space="preserve">в пункте 1 настоящих Правил, в том числе по тому же предмету лизинга, затраты в отношении которого подлежат возмещению в соответствии </w:t>
      </w:r>
      <w:r w:rsidRPr="005E5907">
        <w:rPr>
          <w:szCs w:val="28"/>
        </w:rPr>
        <w:br/>
        <w:t xml:space="preserve">с настоящими Правилами, а также не получала ранее средства </w:t>
      </w:r>
      <w:r w:rsidRPr="005E5907">
        <w:rPr>
          <w:szCs w:val="28"/>
        </w:rPr>
        <w:br/>
        <w:t xml:space="preserve">из федерального бюджета в целях приобретения и передачи предмета </w:t>
      </w:r>
      <w:r w:rsidRPr="005E5907">
        <w:rPr>
          <w:szCs w:val="28"/>
        </w:rPr>
        <w:lastRenderedPageBreak/>
        <w:t xml:space="preserve">лизинга, затраты в отношении которого подлежат возмещению </w:t>
      </w:r>
      <w:r w:rsidRPr="005E5907">
        <w:rPr>
          <w:szCs w:val="28"/>
        </w:rPr>
        <w:br/>
        <w:t>в соответствии с настоящими Правилами;</w:t>
      </w:r>
    </w:p>
    <w:p w:rsidR="005E5907" w:rsidRPr="005E5907" w:rsidRDefault="005E5907" w:rsidP="005E5907">
      <w:pPr>
        <w:spacing w:line="356" w:lineRule="atLeast"/>
        <w:ind w:firstLine="709"/>
        <w:rPr>
          <w:szCs w:val="28"/>
        </w:rPr>
      </w:pPr>
      <w:r w:rsidRPr="005E5907">
        <w:rPr>
          <w:szCs w:val="28"/>
        </w:rPr>
        <w:t xml:space="preserve">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5E5907">
        <w:rPr>
          <w:szCs w:val="28"/>
        </w:rPr>
        <w:br/>
        <w:t xml:space="preserve">и территорий, предоставляющих льготный налоговый режим налогообложения и (или) не предусматривающих раскрытия </w:t>
      </w:r>
      <w:r w:rsidRPr="005E5907">
        <w:rPr>
          <w:szCs w:val="28"/>
        </w:rPr>
        <w:br/>
        <w:t>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E5907" w:rsidRPr="005E5907" w:rsidRDefault="005E5907" w:rsidP="005E5907">
      <w:pPr>
        <w:spacing w:line="356" w:lineRule="atLeast"/>
        <w:ind w:firstLine="709"/>
        <w:rPr>
          <w:szCs w:val="28"/>
        </w:rPr>
      </w:pPr>
      <w:r w:rsidRPr="005E5907">
        <w:rPr>
          <w:szCs w:val="28"/>
        </w:rPr>
        <w:t xml:space="preserve">не имеет неисполненной обязанности по уплате налогов, сборов, страховых взносов, пеней, штрафов, процентов, подлежащих уплате </w:t>
      </w:r>
      <w:r w:rsidRPr="005E5907">
        <w:rPr>
          <w:szCs w:val="28"/>
        </w:rPr>
        <w:br/>
        <w:t xml:space="preserve">в соответствии с законодательством Российской Федерации о налогах </w:t>
      </w:r>
      <w:r w:rsidRPr="005E5907">
        <w:rPr>
          <w:szCs w:val="28"/>
        </w:rPr>
        <w:br/>
        <w:t>и сборах;</w:t>
      </w:r>
    </w:p>
    <w:p w:rsidR="005E5907" w:rsidRPr="005E5907" w:rsidRDefault="005E5907" w:rsidP="005E5907">
      <w:pPr>
        <w:spacing w:line="356" w:lineRule="atLeast"/>
        <w:ind w:firstLine="709"/>
        <w:rPr>
          <w:szCs w:val="28"/>
        </w:rPr>
      </w:pPr>
      <w:r w:rsidRPr="005E5907">
        <w:rPr>
          <w:szCs w:val="28"/>
        </w:rPr>
        <w:t xml:space="preserve">не имеет в реестре дисквалифицированных лиц сведений </w:t>
      </w:r>
      <w:r w:rsidRPr="005E5907">
        <w:rPr>
          <w:szCs w:val="2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5E5907" w:rsidRPr="005E5907" w:rsidRDefault="005E5907" w:rsidP="005E5907">
      <w:pPr>
        <w:spacing w:line="356" w:lineRule="atLeast"/>
        <w:ind w:firstLine="709"/>
        <w:rPr>
          <w:szCs w:val="28"/>
        </w:rPr>
      </w:pPr>
      <w:r w:rsidRPr="005E5907">
        <w:rPr>
          <w:szCs w:val="28"/>
        </w:rPr>
        <w:t>в) годовой консолидированный прогноз компенсационных выплат.</w:t>
      </w:r>
    </w:p>
    <w:p w:rsidR="005E5907" w:rsidRPr="005E5907" w:rsidRDefault="005E5907" w:rsidP="005E5907">
      <w:pPr>
        <w:spacing w:line="356" w:lineRule="atLeast"/>
        <w:ind w:firstLine="709"/>
        <w:rPr>
          <w:szCs w:val="28"/>
        </w:rPr>
      </w:pPr>
      <w:r w:rsidRPr="005E5907">
        <w:rPr>
          <w:szCs w:val="28"/>
        </w:rPr>
        <w:t xml:space="preserve">31. Министерство Российской Федерации по развитию Дальнего Востока и Арктики в течение 10 рабочих дней со дня получения </w:t>
      </w:r>
      <w:r w:rsidRPr="005E5907">
        <w:rPr>
          <w:szCs w:val="28"/>
        </w:rPr>
        <w:br/>
        <w:t xml:space="preserve">от уполномоченной лизинговой организации документов, указанных </w:t>
      </w:r>
      <w:r w:rsidRPr="005E5907">
        <w:rPr>
          <w:szCs w:val="28"/>
        </w:rPr>
        <w:br/>
        <w:t>в пункте 30 настоящих Правил, рассматривает их и при отсутствии оснований для отказа заключает с уполномоченной лизинговой организацией соглашение о предоставлении субсидии.</w:t>
      </w:r>
    </w:p>
    <w:p w:rsidR="005E5907" w:rsidRPr="005E5907" w:rsidRDefault="005E5907" w:rsidP="005E5907">
      <w:pPr>
        <w:spacing w:line="356" w:lineRule="atLeast"/>
        <w:ind w:firstLine="709"/>
        <w:rPr>
          <w:szCs w:val="28"/>
        </w:rPr>
      </w:pPr>
      <w:r w:rsidRPr="005E5907">
        <w:rPr>
          <w:szCs w:val="28"/>
        </w:rPr>
        <w:t xml:space="preserve">32. Основаниями для отказа в заключении соглашения </w:t>
      </w:r>
      <w:r w:rsidRPr="005E5907">
        <w:rPr>
          <w:szCs w:val="28"/>
        </w:rPr>
        <w:br/>
        <w:t>о предоставлении субсидии являются:</w:t>
      </w:r>
    </w:p>
    <w:p w:rsidR="005E5907" w:rsidRPr="005E5907" w:rsidRDefault="005E5907" w:rsidP="005E5907">
      <w:pPr>
        <w:spacing w:line="356" w:lineRule="atLeast"/>
        <w:ind w:firstLine="709"/>
        <w:rPr>
          <w:szCs w:val="28"/>
        </w:rPr>
      </w:pPr>
      <w:r w:rsidRPr="005E5907">
        <w:rPr>
          <w:szCs w:val="28"/>
        </w:rPr>
        <w:t>а) несоответствие представленных уполномоченной лизинговой организацией документов требованиям, указанным в пункте 30 настоящих Правил, или непредставление (представление не в полном объеме) указанных документов;</w:t>
      </w:r>
    </w:p>
    <w:p w:rsidR="005E5907" w:rsidRPr="005E5907" w:rsidRDefault="005E5907" w:rsidP="005E5907">
      <w:pPr>
        <w:spacing w:line="356" w:lineRule="atLeast"/>
        <w:ind w:firstLine="709"/>
        <w:rPr>
          <w:szCs w:val="28"/>
        </w:rPr>
      </w:pPr>
      <w:r w:rsidRPr="005E5907">
        <w:rPr>
          <w:szCs w:val="28"/>
        </w:rPr>
        <w:t>б) установление факта недостоверности представленной уполномоченной лизинговой организацией информации.</w:t>
      </w:r>
    </w:p>
    <w:p w:rsidR="005E5907" w:rsidRPr="005E5907" w:rsidRDefault="005E5907" w:rsidP="005E5907">
      <w:pPr>
        <w:spacing w:line="356" w:lineRule="atLeast"/>
        <w:ind w:firstLine="709"/>
        <w:rPr>
          <w:szCs w:val="28"/>
        </w:rPr>
      </w:pPr>
      <w:r w:rsidRPr="005E5907">
        <w:rPr>
          <w:szCs w:val="28"/>
        </w:rPr>
        <w:t xml:space="preserve">33. В случае принятия решения об отказе в заключении соглашения </w:t>
      </w:r>
      <w:r w:rsidRPr="005E5907">
        <w:rPr>
          <w:szCs w:val="28"/>
        </w:rPr>
        <w:br/>
        <w:t xml:space="preserve">о предоставлении субсидии Министерство Российской Федерации </w:t>
      </w:r>
      <w:r w:rsidRPr="005E5907">
        <w:rPr>
          <w:szCs w:val="28"/>
        </w:rPr>
        <w:br/>
        <w:t xml:space="preserve">по развитию Дальнего Востока и Арктики возвращает документы </w:t>
      </w:r>
      <w:r w:rsidRPr="005E5907">
        <w:rPr>
          <w:szCs w:val="28"/>
        </w:rPr>
        <w:lastRenderedPageBreak/>
        <w:t xml:space="preserve">уполномоченной лизинговой организации (с указанием причин возврата) </w:t>
      </w:r>
      <w:r w:rsidRPr="005E5907">
        <w:rPr>
          <w:szCs w:val="28"/>
        </w:rPr>
        <w:br/>
        <w:t>в течение 5 рабочих дней со дня принятия такого решения.</w:t>
      </w:r>
    </w:p>
    <w:p w:rsidR="005E5907" w:rsidRPr="005E5907" w:rsidRDefault="005E5907" w:rsidP="005E5907">
      <w:pPr>
        <w:spacing w:line="356" w:lineRule="atLeast"/>
        <w:ind w:firstLine="709"/>
        <w:rPr>
          <w:szCs w:val="28"/>
        </w:rPr>
      </w:pPr>
      <w:r w:rsidRPr="005E5907">
        <w:rPr>
          <w:szCs w:val="28"/>
        </w:rPr>
        <w:t>34. Размер субсидии (</w:t>
      </w:r>
      <w:r w:rsidRPr="005E5907">
        <w:rPr>
          <w:szCs w:val="28"/>
          <w:lang w:val="en-US"/>
        </w:rPr>
        <w:t>S</w:t>
      </w:r>
      <w:r w:rsidRPr="005E5907">
        <w:rPr>
          <w:szCs w:val="28"/>
        </w:rPr>
        <w:t>) на очередной финансовый год и плановый период определяется по формуле:</w:t>
      </w:r>
    </w:p>
    <w:p w:rsidR="005E5907" w:rsidRPr="005E5907" w:rsidRDefault="005E5907" w:rsidP="005E5907">
      <w:pPr>
        <w:spacing w:line="356" w:lineRule="atLeast"/>
        <w:ind w:firstLine="709"/>
        <w:rPr>
          <w:szCs w:val="28"/>
        </w:rPr>
      </w:pPr>
    </w:p>
    <w:p w:rsidR="005E5907" w:rsidRPr="005E5907" w:rsidRDefault="00C51214" w:rsidP="005E5907">
      <w:pPr>
        <w:widowControl w:val="0"/>
        <w:autoSpaceDE w:val="0"/>
        <w:autoSpaceDN w:val="0"/>
        <w:adjustRightInd w:val="0"/>
        <w:spacing w:line="240" w:lineRule="auto"/>
        <w:jc w:val="center"/>
        <w:rPr>
          <w:szCs w:val="28"/>
        </w:rPr>
      </w:pPr>
      <m:oMath>
        <m:r>
          <m:rPr>
            <m:sty m:val="p"/>
          </m:rPr>
          <w:rPr>
            <w:rFonts w:ascii="Cambria Math" w:hAnsi="Cambria Math"/>
            <w:szCs w:val="28"/>
            <w:lang w:val="en-US"/>
          </w:rPr>
          <m:t>S</m:t>
        </m:r>
        <m:r>
          <m:rPr>
            <m:sty m:val="p"/>
          </m:rPr>
          <w:rPr>
            <w:rFonts w:ascii="Cambria Math" w:hAnsi="Cambria Math"/>
            <w:szCs w:val="28"/>
          </w:rPr>
          <m:t xml:space="preserve"> =</m:t>
        </m:r>
        <m:nary>
          <m:naryPr>
            <m:chr m:val="∑"/>
            <m:limLoc m:val="undOvr"/>
            <m:grow m:val="1"/>
            <m:ctrlPr>
              <w:rPr>
                <w:rFonts w:ascii="Cambria Math" w:hAnsi="Cambria Math"/>
                <w:szCs w:val="28"/>
              </w:rPr>
            </m:ctrlPr>
          </m:naryPr>
          <m:sub>
            <m:r>
              <m:rPr>
                <m:sty m:val="p"/>
              </m:rPr>
              <w:rPr>
                <w:rFonts w:ascii="Cambria Math" w:hAnsi="Cambria Math"/>
                <w:szCs w:val="28"/>
                <w:lang w:val="en-US"/>
              </w:rPr>
              <m:t>i</m:t>
            </m:r>
            <m:r>
              <m:rPr>
                <m:sty m:val="p"/>
              </m:rPr>
              <w:rPr>
                <w:rFonts w:ascii="Cambria Math" w:hAnsi="Cambria Math"/>
                <w:szCs w:val="28"/>
              </w:rPr>
              <m:t xml:space="preserve"> =1</m:t>
            </m:r>
          </m:sub>
          <m:sup>
            <m:r>
              <w:rPr>
                <w:rFonts w:ascii="Cambria Math" w:hAnsi="Cambria Math"/>
                <w:szCs w:val="28"/>
                <w:lang w:val="en-US"/>
              </w:rPr>
              <m:t>K</m:t>
            </m:r>
          </m:sup>
          <m:e/>
        </m:nary>
        <m:r>
          <m:rPr>
            <m:sty m:val="p"/>
          </m:rPr>
          <w:rPr>
            <w:rFonts w:ascii="Cambria Math" w:hAnsi="Cambria Math"/>
            <w:szCs w:val="28"/>
          </w:rPr>
          <m:t xml:space="preserve"> </m:t>
        </m:r>
        <m:r>
          <m:rPr>
            <m:sty m:val="p"/>
          </m:rPr>
          <w:rPr>
            <w:rFonts w:ascii="Cambria Math" w:hAnsi="Cambria Math"/>
          </w:rPr>
          <m:t>X</m:t>
        </m:r>
        <m:m>
          <m:mPr>
            <m:mcs>
              <m:mc>
                <m:mcPr>
                  <m:count m:val="1"/>
                  <m:mcJc m:val="center"/>
                </m:mcPr>
              </m:mc>
            </m:mcs>
            <m:ctrlPr>
              <w:rPr>
                <w:rFonts w:ascii="Cambria Math" w:hAnsi="Cambria Math"/>
              </w:rPr>
            </m:ctrlPr>
          </m:mPr>
          <m:mr>
            <m:e/>
          </m:mr>
          <m:mr>
            <m:e>
              <m:r>
                <m:rPr>
                  <m:sty m:val="p"/>
                </m:rPr>
                <w:rPr>
                  <w:rFonts w:ascii="Cambria Math" w:hAnsi="Cambria Math"/>
                </w:rPr>
                <m:t>i</m:t>
              </m:r>
            </m:e>
          </m:mr>
        </m:m>
        <m:r>
          <w:rPr>
            <w:rFonts w:ascii="Cambria Math" w:hAnsi="Cambria Math"/>
          </w:rPr>
          <m:t xml:space="preserve">+ </m:t>
        </m:r>
        <m:nary>
          <m:naryPr>
            <m:chr m:val="∑"/>
            <m:limLoc m:val="undOvr"/>
            <m:grow m:val="1"/>
            <m:ctrlPr>
              <w:rPr>
                <w:rFonts w:ascii="Cambria Math" w:hAnsi="Cambria Math"/>
                <w:szCs w:val="28"/>
              </w:rPr>
            </m:ctrlPr>
          </m:naryPr>
          <m:sub>
            <m:r>
              <m:rPr>
                <m:sty m:val="p"/>
              </m:rPr>
              <w:rPr>
                <w:rFonts w:ascii="Cambria Math" w:hAnsi="Cambria Math"/>
                <w:szCs w:val="28"/>
                <w:lang w:val="en-US"/>
              </w:rPr>
              <m:t>j</m:t>
            </m:r>
            <m:r>
              <m:rPr>
                <m:sty m:val="p"/>
              </m:rPr>
              <w:rPr>
                <w:rFonts w:ascii="Cambria Math" w:hAnsi="Cambria Math"/>
                <w:szCs w:val="28"/>
              </w:rPr>
              <m:t xml:space="preserve"> =1</m:t>
            </m:r>
          </m:sub>
          <m:sup>
            <m:r>
              <m:rPr>
                <m:sty m:val="p"/>
              </m:rPr>
              <w:rPr>
                <w:rFonts w:ascii="Cambria Math" w:hAnsi="Cambria Math"/>
                <w:szCs w:val="28"/>
              </w:rPr>
              <m:t>L</m:t>
            </m:r>
          </m:sup>
          <m:e/>
        </m:nary>
        <m:r>
          <m:rPr>
            <m:sty m:val="p"/>
          </m:rPr>
          <w:rPr>
            <w:rFonts w:ascii="Cambria Math" w:hAnsi="Cambria Math"/>
            <w:szCs w:val="28"/>
          </w:rPr>
          <m:t xml:space="preserve"> </m:t>
        </m:r>
        <m:r>
          <m:rPr>
            <m:sty m:val="p"/>
          </m:rPr>
          <w:rPr>
            <w:rFonts w:ascii="Cambria Math" w:hAnsi="Cambria Math"/>
          </w:rPr>
          <m:t>X</m:t>
        </m:r>
        <m:m>
          <m:mPr>
            <m:mcs>
              <m:mc>
                <m:mcPr>
                  <m:count m:val="1"/>
                  <m:mcJc m:val="center"/>
                </m:mcPr>
              </m:mc>
            </m:mcs>
            <m:ctrlPr>
              <w:rPr>
                <w:rFonts w:ascii="Cambria Math" w:hAnsi="Cambria Math"/>
              </w:rPr>
            </m:ctrlPr>
          </m:mPr>
          <m:mr>
            <m:e/>
          </m:mr>
          <m:mr>
            <m:e>
              <m:r>
                <w:rPr>
                  <w:rFonts w:ascii="Cambria Math" w:hAnsi="Cambria Math"/>
                </w:rPr>
                <m:t>j</m:t>
              </m:r>
            </m:e>
          </m:mr>
        </m:m>
      </m:oMath>
      <w:r w:rsidR="005E5907" w:rsidRPr="005E5907">
        <w:rPr>
          <w:sz w:val="56"/>
          <w:szCs w:val="56"/>
          <w:vertAlign w:val="superscript"/>
        </w:rPr>
        <w:t>,</w:t>
      </w:r>
    </w:p>
    <w:p w:rsidR="005E5907" w:rsidRPr="005E5907" w:rsidRDefault="005E5907" w:rsidP="005E5907">
      <w:pPr>
        <w:autoSpaceDE w:val="0"/>
        <w:autoSpaceDN w:val="0"/>
        <w:adjustRightInd w:val="0"/>
        <w:spacing w:line="240" w:lineRule="auto"/>
        <w:outlineLvl w:val="0"/>
        <w:rPr>
          <w:szCs w:val="28"/>
        </w:rPr>
      </w:pPr>
    </w:p>
    <w:p w:rsidR="005E5907" w:rsidRPr="005E5907" w:rsidRDefault="005E5907" w:rsidP="005E5907">
      <w:pPr>
        <w:autoSpaceDE w:val="0"/>
        <w:autoSpaceDN w:val="0"/>
        <w:adjustRightInd w:val="0"/>
        <w:spacing w:line="240" w:lineRule="auto"/>
        <w:ind w:firstLine="539"/>
        <w:rPr>
          <w:szCs w:val="28"/>
        </w:rPr>
      </w:pPr>
      <w:r w:rsidRPr="005E5907">
        <w:rPr>
          <w:szCs w:val="28"/>
        </w:rPr>
        <w:t>где:</w:t>
      </w:r>
    </w:p>
    <w:p w:rsidR="005E5907" w:rsidRPr="005E5907" w:rsidRDefault="005E5907" w:rsidP="005E5907">
      <w:pPr>
        <w:autoSpaceDE w:val="0"/>
        <w:autoSpaceDN w:val="0"/>
        <w:adjustRightInd w:val="0"/>
        <w:spacing w:line="240" w:lineRule="auto"/>
        <w:ind w:firstLine="539"/>
        <w:rPr>
          <w:szCs w:val="28"/>
        </w:rPr>
      </w:pPr>
    </w:p>
    <w:p w:rsidR="005E5907" w:rsidRPr="005E5907" w:rsidRDefault="005E5907" w:rsidP="005E5907">
      <w:pPr>
        <w:autoSpaceDE w:val="0"/>
        <w:autoSpaceDN w:val="0"/>
        <w:adjustRightInd w:val="0"/>
        <w:spacing w:line="240" w:lineRule="auto"/>
        <w:ind w:firstLine="539"/>
        <w:rPr>
          <w:szCs w:val="28"/>
        </w:rPr>
      </w:pPr>
      <w:r w:rsidRPr="005E5907">
        <w:rPr>
          <w:szCs w:val="28"/>
        </w:rPr>
        <w:t>X</w:t>
      </w:r>
      <w:r w:rsidRPr="005E5907">
        <w:rPr>
          <w:szCs w:val="28"/>
          <w:vertAlign w:val="subscript"/>
        </w:rPr>
        <w:t>i</w:t>
      </w:r>
      <w:r w:rsidRPr="005E5907">
        <w:rPr>
          <w:szCs w:val="28"/>
        </w:rPr>
        <w:t xml:space="preserve"> – расчетная величина субсидии по i-му кредитному договору </w:t>
      </w:r>
      <w:r w:rsidRPr="005E5907">
        <w:rPr>
          <w:szCs w:val="28"/>
        </w:rPr>
        <w:br/>
        <w:t xml:space="preserve">и (или) сделке </w:t>
      </w:r>
      <w:r w:rsidRPr="005E5907">
        <w:t>по договору кредитования</w:t>
      </w:r>
      <w:r w:rsidRPr="005E5907">
        <w:rPr>
          <w:szCs w:val="28"/>
        </w:rPr>
        <w:t>;</w:t>
      </w:r>
    </w:p>
    <w:p w:rsidR="005E5907" w:rsidRPr="005E5907" w:rsidRDefault="005E5907" w:rsidP="005E5907">
      <w:pPr>
        <w:autoSpaceDE w:val="0"/>
        <w:autoSpaceDN w:val="0"/>
        <w:adjustRightInd w:val="0"/>
        <w:spacing w:line="240" w:lineRule="auto"/>
        <w:ind w:firstLine="539"/>
        <w:rPr>
          <w:szCs w:val="28"/>
        </w:rPr>
      </w:pPr>
      <w:r w:rsidRPr="005E5907">
        <w:rPr>
          <w:szCs w:val="28"/>
          <w:lang w:val="en-US"/>
        </w:rPr>
        <w:t>K</w:t>
      </w:r>
      <w:r w:rsidRPr="005E5907">
        <w:rPr>
          <w:szCs w:val="28"/>
        </w:rPr>
        <w:t xml:space="preserve"> – количество кредитных договоров и (или) сделок по договорам кредитования;</w:t>
      </w:r>
    </w:p>
    <w:p w:rsidR="005E5907" w:rsidRPr="005E5907" w:rsidRDefault="005E5907" w:rsidP="005E5907">
      <w:pPr>
        <w:autoSpaceDE w:val="0"/>
        <w:autoSpaceDN w:val="0"/>
        <w:adjustRightInd w:val="0"/>
        <w:spacing w:line="240" w:lineRule="auto"/>
        <w:ind w:firstLine="539"/>
        <w:rPr>
          <w:szCs w:val="28"/>
        </w:rPr>
      </w:pPr>
      <w:r w:rsidRPr="005E5907">
        <w:rPr>
          <w:szCs w:val="28"/>
        </w:rPr>
        <w:t>X</w:t>
      </w:r>
      <w:r w:rsidRPr="005E5907">
        <w:rPr>
          <w:szCs w:val="28"/>
          <w:vertAlign w:val="subscript"/>
          <w:lang w:val="en-US"/>
        </w:rPr>
        <w:t>j</w:t>
      </w:r>
      <w:r w:rsidRPr="005E5907">
        <w:rPr>
          <w:szCs w:val="28"/>
        </w:rPr>
        <w:t xml:space="preserve"> – расчетная величина субсидии по i-му лизинговому договору </w:t>
      </w:r>
      <w:r w:rsidRPr="005E5907">
        <w:rPr>
          <w:szCs w:val="28"/>
        </w:rPr>
        <w:br/>
        <w:t>и (или) соглашению об условиях лизинговой сделки;</w:t>
      </w:r>
    </w:p>
    <w:p w:rsidR="005E5907" w:rsidRPr="005E5907" w:rsidRDefault="005E5907" w:rsidP="005E5907">
      <w:pPr>
        <w:autoSpaceDE w:val="0"/>
        <w:autoSpaceDN w:val="0"/>
        <w:adjustRightInd w:val="0"/>
        <w:spacing w:line="240" w:lineRule="auto"/>
        <w:ind w:firstLine="539"/>
        <w:rPr>
          <w:szCs w:val="28"/>
        </w:rPr>
      </w:pPr>
      <w:r w:rsidRPr="005E5907">
        <w:rPr>
          <w:szCs w:val="28"/>
          <w:lang w:val="en-US"/>
        </w:rPr>
        <w:t>L</w:t>
      </w:r>
      <w:r w:rsidRPr="005E5907">
        <w:rPr>
          <w:szCs w:val="28"/>
        </w:rPr>
        <w:t xml:space="preserve"> – количество лизинговых договоров и (или) соглашений об условиях лизинговых сделок.</w:t>
      </w:r>
    </w:p>
    <w:p w:rsidR="005E5907" w:rsidRPr="005E5907" w:rsidRDefault="005E5907" w:rsidP="005E5907">
      <w:pPr>
        <w:spacing w:line="356" w:lineRule="atLeast"/>
        <w:ind w:firstLine="709"/>
        <w:rPr>
          <w:szCs w:val="28"/>
        </w:rPr>
      </w:pPr>
      <w:r w:rsidRPr="005E5907">
        <w:rPr>
          <w:szCs w:val="28"/>
        </w:rPr>
        <w:t xml:space="preserve">35. Годовой консолидированный прогноз компенсационных </w:t>
      </w:r>
      <w:r w:rsidRPr="005E5907">
        <w:rPr>
          <w:szCs w:val="28"/>
        </w:rPr>
        <w:br/>
        <w:t xml:space="preserve">выплат представляется уполномоченной лизинговой организацией </w:t>
      </w:r>
      <w:r w:rsidRPr="005E5907">
        <w:rPr>
          <w:szCs w:val="28"/>
        </w:rPr>
        <w:br/>
        <w:t xml:space="preserve">в Министерство Российской Федерации по развитию Дальнего Востока </w:t>
      </w:r>
      <w:r w:rsidRPr="005E5907">
        <w:rPr>
          <w:szCs w:val="28"/>
        </w:rPr>
        <w:br/>
        <w:t>и Арктики в письменной форме и электронном виде не позднее 3-го рабочего дня со дня принятия федерального закона о федеральном бюджете на очередной финансовый год и плановый период.</w:t>
      </w:r>
    </w:p>
    <w:p w:rsidR="005E5907" w:rsidRPr="005E5907" w:rsidRDefault="005E5907" w:rsidP="005E5907">
      <w:pPr>
        <w:spacing w:line="356" w:lineRule="atLeast"/>
        <w:ind w:firstLine="709"/>
        <w:rPr>
          <w:szCs w:val="28"/>
        </w:rPr>
      </w:pPr>
      <w:r w:rsidRPr="005E5907">
        <w:rPr>
          <w:szCs w:val="28"/>
        </w:rPr>
        <w:t xml:space="preserve">Уполномоченная лизинговая организация представляет </w:t>
      </w:r>
      <w:r w:rsidRPr="005E5907">
        <w:rPr>
          <w:szCs w:val="28"/>
        </w:rPr>
        <w:br/>
        <w:t xml:space="preserve">в Министерство Российской Федерации по развитию Дальнего Востока </w:t>
      </w:r>
      <w:r w:rsidRPr="005E5907">
        <w:rPr>
          <w:szCs w:val="28"/>
        </w:rPr>
        <w:br/>
        <w:t xml:space="preserve">и Арктики в письменной форме и электронном виде уточненный годовой консолидированный прогноз компенсационных выплат ежеквартально, </w:t>
      </w:r>
      <w:r w:rsidRPr="005E5907">
        <w:rPr>
          <w:szCs w:val="28"/>
        </w:rPr>
        <w:br/>
        <w:t xml:space="preserve">не позднее 10-го рабочего дня месяца, предшествующего кварталу </w:t>
      </w:r>
      <w:r w:rsidRPr="005E5907">
        <w:rPr>
          <w:szCs w:val="28"/>
        </w:rPr>
        <w:br/>
        <w:t>(за исключением IV квартала).</w:t>
      </w:r>
    </w:p>
    <w:p w:rsidR="005E5907" w:rsidRPr="005E5907" w:rsidRDefault="005E5907" w:rsidP="005E5907">
      <w:pPr>
        <w:spacing w:line="356" w:lineRule="atLeast"/>
        <w:ind w:firstLine="709"/>
        <w:rPr>
          <w:szCs w:val="28"/>
        </w:rPr>
      </w:pPr>
      <w:r w:rsidRPr="005E5907">
        <w:rPr>
          <w:szCs w:val="28"/>
        </w:rPr>
        <w:t xml:space="preserve">36. Для получения субсидии уполномоченная лизинговая организация не позднее 10-го рабочего дня месяца, следующего </w:t>
      </w:r>
      <w:r w:rsidRPr="005E5907">
        <w:rPr>
          <w:szCs w:val="28"/>
        </w:rPr>
        <w:br/>
        <w:t>за отчетным кварталом, представляет в Министерство Российской Федерации по развитию Дальнего Востока и Арктики следующие документы:</w:t>
      </w:r>
    </w:p>
    <w:p w:rsidR="005E5907" w:rsidRPr="005E5907" w:rsidRDefault="005E5907" w:rsidP="005E5907">
      <w:pPr>
        <w:spacing w:line="356" w:lineRule="atLeast"/>
        <w:ind w:firstLine="709"/>
        <w:rPr>
          <w:szCs w:val="28"/>
        </w:rPr>
      </w:pPr>
      <w:r w:rsidRPr="005E5907">
        <w:rPr>
          <w:szCs w:val="28"/>
        </w:rPr>
        <w:t xml:space="preserve">а) заявление на получение субсидии, подписанное руководителем </w:t>
      </w:r>
      <w:r w:rsidRPr="005E5907">
        <w:rPr>
          <w:szCs w:val="28"/>
        </w:rPr>
        <w:br/>
        <w:t xml:space="preserve">и главным бухгалтером уполномоченной лизинговой организации </w:t>
      </w:r>
      <w:r w:rsidRPr="005E5907">
        <w:rPr>
          <w:szCs w:val="28"/>
        </w:rPr>
        <w:br/>
        <w:t>или уполномоченными лицами (далее – заявление):</w:t>
      </w:r>
    </w:p>
    <w:p w:rsidR="005E5907" w:rsidRPr="005E5907" w:rsidRDefault="005E5907" w:rsidP="005E5907">
      <w:pPr>
        <w:spacing w:line="356" w:lineRule="atLeast"/>
        <w:ind w:firstLine="709"/>
        <w:rPr>
          <w:szCs w:val="28"/>
        </w:rPr>
      </w:pPr>
      <w:r w:rsidRPr="005E5907">
        <w:rPr>
          <w:szCs w:val="28"/>
        </w:rPr>
        <w:t>на возмещение части затрат, указанных в абзаце третьем пункта 1 настоящих Правил, по форме согласно приложению № 7;</w:t>
      </w:r>
    </w:p>
    <w:p w:rsidR="005E5907" w:rsidRPr="005E5907" w:rsidRDefault="005E5907" w:rsidP="005E5907">
      <w:pPr>
        <w:spacing w:line="356" w:lineRule="atLeast"/>
        <w:ind w:firstLine="709"/>
        <w:rPr>
          <w:szCs w:val="28"/>
        </w:rPr>
      </w:pPr>
      <w:r w:rsidRPr="005E5907">
        <w:rPr>
          <w:szCs w:val="28"/>
        </w:rPr>
        <w:lastRenderedPageBreak/>
        <w:t>на возмещение части затрат, указанных в абзаце четвертом пункта 1 настоящих Правил, по форме согласно приложению № 8;</w:t>
      </w:r>
    </w:p>
    <w:p w:rsidR="005E5907" w:rsidRPr="005E5907" w:rsidRDefault="005E5907" w:rsidP="005E5907">
      <w:pPr>
        <w:spacing w:line="356" w:lineRule="atLeast"/>
        <w:ind w:firstLine="709"/>
      </w:pPr>
      <w:r w:rsidRPr="005E5907">
        <w:rPr>
          <w:szCs w:val="28"/>
        </w:rPr>
        <w:t xml:space="preserve">б) заверенные </w:t>
      </w:r>
      <w:r w:rsidRPr="005E5907">
        <w:t>руководителем и главным бухгалтером уполномоченной лизинговой организации или уполномоченными лицами копии:</w:t>
      </w:r>
    </w:p>
    <w:p w:rsidR="005E5907" w:rsidRPr="005E5907" w:rsidRDefault="005E5907" w:rsidP="005E5907">
      <w:pPr>
        <w:spacing w:line="356" w:lineRule="atLeast"/>
        <w:ind w:firstLine="709"/>
      </w:pPr>
      <w:r w:rsidRPr="005E5907">
        <w:t xml:space="preserve">выписки по ссудному счету уполномоченной лизинговой организации и (или) иные документы, подтверждающие получение кредита и своевременную уплату уполномоченной лизинговой организацией начисленных процентов за пользование кредитом </w:t>
      </w:r>
      <w:r w:rsidRPr="005E5907">
        <w:br/>
        <w:t>и своевременное его погашение;</w:t>
      </w:r>
    </w:p>
    <w:p w:rsidR="005E5907" w:rsidRPr="005E5907" w:rsidRDefault="005E5907" w:rsidP="005E5907">
      <w:pPr>
        <w:spacing w:line="356" w:lineRule="atLeast"/>
        <w:ind w:firstLine="709"/>
        <w:rPr>
          <w:szCs w:val="28"/>
        </w:rPr>
      </w:pPr>
      <w:r w:rsidRPr="005E5907">
        <w:t xml:space="preserve">платежных документов либо выписки с расчетного счета уполномоченной лизинговой организации с отметкой кредитной организации, которые подтверждают использование кредита </w:t>
      </w:r>
      <w:r w:rsidRPr="005E5907">
        <w:br/>
        <w:t xml:space="preserve">на приобретение </w:t>
      </w:r>
      <w:r w:rsidRPr="005E5907">
        <w:rPr>
          <w:szCs w:val="28"/>
        </w:rPr>
        <w:t xml:space="preserve">предметов лизинга с последующей передачей </w:t>
      </w:r>
      <w:r w:rsidRPr="005E5907">
        <w:rPr>
          <w:szCs w:val="28"/>
        </w:rPr>
        <w:br/>
        <w:t xml:space="preserve">их лизингополучателям по лизинговым договорам, заключенным </w:t>
      </w:r>
      <w:r w:rsidRPr="005E5907">
        <w:rPr>
          <w:szCs w:val="28"/>
        </w:rPr>
        <w:br/>
        <w:t xml:space="preserve">для реализации инвестиционных проектов и в соответствии </w:t>
      </w:r>
      <w:r w:rsidRPr="005E5907">
        <w:rPr>
          <w:szCs w:val="28"/>
        </w:rPr>
        <w:br/>
        <w:t xml:space="preserve">с настоящими Правилами (в случае если они не представлялись ранее </w:t>
      </w:r>
      <w:r w:rsidRPr="005E5907">
        <w:rPr>
          <w:szCs w:val="28"/>
        </w:rPr>
        <w:br/>
        <w:t xml:space="preserve">в Министерство Российской Федерации по развитию Дальнего Востока </w:t>
      </w:r>
      <w:r w:rsidRPr="005E5907">
        <w:rPr>
          <w:szCs w:val="28"/>
        </w:rPr>
        <w:br/>
        <w:t>и Арктики);</w:t>
      </w:r>
    </w:p>
    <w:p w:rsidR="005E5907" w:rsidRPr="005E5907" w:rsidRDefault="005E5907" w:rsidP="005E5907">
      <w:pPr>
        <w:spacing w:line="356" w:lineRule="atLeast"/>
        <w:ind w:firstLine="709"/>
        <w:rPr>
          <w:szCs w:val="28"/>
        </w:rPr>
      </w:pPr>
      <w:r w:rsidRPr="005E5907">
        <w:rPr>
          <w:szCs w:val="28"/>
        </w:rPr>
        <w:t xml:space="preserve">документов бухгалтерского учета и платежных документов, подтверждающих уплату в расчетном периоде лизингополучателем авансового платежа по соответствующему лизинговому договору </w:t>
      </w:r>
      <w:r w:rsidRPr="005E5907">
        <w:rPr>
          <w:szCs w:val="28"/>
        </w:rPr>
        <w:br/>
        <w:t>(в случае если они не представлялись ранее в Министерство Российской Федерации по развитию Дальнего Востока и Арктики);</w:t>
      </w:r>
    </w:p>
    <w:p w:rsidR="005E5907" w:rsidRPr="005E5907" w:rsidRDefault="005E5907" w:rsidP="005E5907">
      <w:pPr>
        <w:spacing w:line="356" w:lineRule="atLeast"/>
        <w:ind w:firstLine="709"/>
        <w:rPr>
          <w:szCs w:val="28"/>
        </w:rPr>
      </w:pPr>
      <w:r w:rsidRPr="005E5907">
        <w:rPr>
          <w:szCs w:val="28"/>
        </w:rPr>
        <w:t xml:space="preserve">договора купли-продажи (поставки) и акта приема-передачи предмета лизинга, подтверждающих достоверность сведений, включаемых в приложение к заявлению (в случае если они не представлялись ранее </w:t>
      </w:r>
      <w:r w:rsidRPr="005E5907">
        <w:rPr>
          <w:szCs w:val="28"/>
        </w:rPr>
        <w:br/>
        <w:t xml:space="preserve">в Министерство Российской Федерации по развитию Дальнего Востока </w:t>
      </w:r>
      <w:r w:rsidRPr="005E5907">
        <w:rPr>
          <w:szCs w:val="28"/>
        </w:rPr>
        <w:br/>
        <w:t>и Арктики).</w:t>
      </w:r>
    </w:p>
    <w:p w:rsidR="005E5907" w:rsidRPr="005E5907" w:rsidRDefault="005E5907" w:rsidP="005E5907">
      <w:pPr>
        <w:spacing w:line="356" w:lineRule="atLeast"/>
        <w:ind w:firstLine="709"/>
        <w:rPr>
          <w:szCs w:val="28"/>
        </w:rPr>
      </w:pPr>
      <w:r w:rsidRPr="005E5907">
        <w:rPr>
          <w:szCs w:val="28"/>
        </w:rPr>
        <w:t>37. Министерство Российской Федерации по развитию Дальнего Востока и Арктики:</w:t>
      </w:r>
    </w:p>
    <w:p w:rsidR="005E5907" w:rsidRPr="005E5907" w:rsidRDefault="005E5907" w:rsidP="005E5907">
      <w:pPr>
        <w:spacing w:line="356" w:lineRule="atLeast"/>
        <w:ind w:firstLine="709"/>
        <w:rPr>
          <w:szCs w:val="28"/>
        </w:rPr>
      </w:pPr>
      <w:r w:rsidRPr="005E5907">
        <w:rPr>
          <w:szCs w:val="28"/>
        </w:rPr>
        <w:t xml:space="preserve">а) регистрирует в порядке очередности заявления и прилагаемые </w:t>
      </w:r>
      <w:r w:rsidRPr="005E5907">
        <w:rPr>
          <w:szCs w:val="28"/>
        </w:rPr>
        <w:br/>
        <w:t>к ним документы в течение 2 рабочих дней со дня их поступления;</w:t>
      </w:r>
    </w:p>
    <w:p w:rsidR="005E5907" w:rsidRPr="005E5907" w:rsidRDefault="005E5907" w:rsidP="005E5907">
      <w:pPr>
        <w:spacing w:line="356" w:lineRule="atLeast"/>
        <w:ind w:firstLine="709"/>
        <w:rPr>
          <w:szCs w:val="28"/>
        </w:rPr>
      </w:pPr>
      <w:r w:rsidRPr="005E5907">
        <w:rPr>
          <w:szCs w:val="28"/>
        </w:rPr>
        <w:t xml:space="preserve">б) проверяет в течение 5 рабочих дней со дня регистрации заявления и прилагаемых к нему документов полноту содержащихся в них сведений </w:t>
      </w:r>
      <w:r w:rsidRPr="005E5907">
        <w:rPr>
          <w:szCs w:val="28"/>
        </w:rPr>
        <w:br/>
        <w:t xml:space="preserve">и принимает решение о предоставлении субсидии либо об отказе </w:t>
      </w:r>
      <w:r w:rsidRPr="005E5907">
        <w:rPr>
          <w:szCs w:val="28"/>
        </w:rPr>
        <w:br/>
        <w:t xml:space="preserve">в ее предоставлении. Указанный срок может быть продлен Министерством Российской Федерации по развитию Дальнего Востока и Арктики не более чем на 10 рабочих дней в целях получения от уполномоченной лизинговой </w:t>
      </w:r>
      <w:r w:rsidRPr="005E5907">
        <w:rPr>
          <w:szCs w:val="28"/>
        </w:rPr>
        <w:lastRenderedPageBreak/>
        <w:t xml:space="preserve">организации дополнительных материалов и информации, необходимых для осуществления проверки полноты содержащихся в заявлениях </w:t>
      </w:r>
      <w:r w:rsidRPr="005E5907">
        <w:rPr>
          <w:szCs w:val="28"/>
        </w:rPr>
        <w:br/>
        <w:t xml:space="preserve">и прилагаемых к ним документах сведений и принятия решения </w:t>
      </w:r>
      <w:r w:rsidRPr="005E5907">
        <w:rPr>
          <w:szCs w:val="28"/>
        </w:rPr>
        <w:br/>
        <w:t>о предоставлении субсидии либо об отказе в ее предоставлении;</w:t>
      </w:r>
    </w:p>
    <w:p w:rsidR="005E5907" w:rsidRPr="005E5907" w:rsidRDefault="005E5907" w:rsidP="005E5907">
      <w:pPr>
        <w:spacing w:line="356" w:lineRule="atLeast"/>
        <w:ind w:firstLine="709"/>
        <w:rPr>
          <w:szCs w:val="28"/>
        </w:rPr>
      </w:pPr>
      <w:r w:rsidRPr="005E5907">
        <w:rPr>
          <w:szCs w:val="28"/>
        </w:rPr>
        <w:t xml:space="preserve">в) осуществляет в установленном порядке перечисление субсидии </w:t>
      </w:r>
      <w:r w:rsidRPr="005E5907">
        <w:rPr>
          <w:szCs w:val="28"/>
        </w:rPr>
        <w:br/>
        <w:t xml:space="preserve">на расчетный счет, открытый уполномоченной лизинговой организации </w:t>
      </w:r>
      <w:r w:rsidRPr="005E5907">
        <w:rPr>
          <w:szCs w:val="28"/>
        </w:rPr>
        <w:br/>
        <w:t xml:space="preserve">в кредитной организации, после подачи Министерством Российской Федерации по развитию Дальнего Востока и Арктики в Федеральное казначейство документов, необходимых для перечисления субсидии, </w:t>
      </w:r>
      <w:r w:rsidRPr="005E5907">
        <w:rPr>
          <w:szCs w:val="28"/>
        </w:rPr>
        <w:br/>
        <w:t xml:space="preserve">не позднее 10 рабочих дней со дня принятия решения о предоставлении субсидии по результатам проведения проверки в соответствии </w:t>
      </w:r>
      <w:r w:rsidRPr="005E5907">
        <w:rPr>
          <w:szCs w:val="28"/>
        </w:rPr>
        <w:br/>
        <w:t xml:space="preserve">с подпунктом «б» настоящего пункта, а в случае принятия решения </w:t>
      </w:r>
      <w:r w:rsidRPr="005E5907">
        <w:rPr>
          <w:szCs w:val="28"/>
        </w:rPr>
        <w:br/>
        <w:t>о продлении проведения проверки – в течение 7 рабочих дней после окончания такой проверки и принятия решения о предоставлении субсидии.</w:t>
      </w:r>
    </w:p>
    <w:p w:rsidR="005E5907" w:rsidRPr="005E5907" w:rsidRDefault="005E5907" w:rsidP="005E5907">
      <w:pPr>
        <w:spacing w:line="356" w:lineRule="atLeast"/>
        <w:ind w:firstLine="709"/>
        <w:rPr>
          <w:szCs w:val="28"/>
        </w:rPr>
      </w:pPr>
      <w:r w:rsidRPr="005E5907">
        <w:rPr>
          <w:szCs w:val="28"/>
        </w:rPr>
        <w:t xml:space="preserve">38. В случае принятия решения об отказе в предоставлении субсидии, основаниями для которого являются непредставление (представление в неполном объеме) уполномоченной лизинговой организацией документов, указанных в пункте 36 настоящих Правил, </w:t>
      </w:r>
      <w:r w:rsidRPr="005E5907">
        <w:rPr>
          <w:szCs w:val="28"/>
        </w:rPr>
        <w:br/>
        <w:t xml:space="preserve">и (или) установление факта недостоверности представленной уполномоченной лизинговой организацией информации, Министерство Российской Федерации по развитию Дальнего Востока и Арктики </w:t>
      </w:r>
      <w:r w:rsidRPr="005E5907">
        <w:rPr>
          <w:szCs w:val="28"/>
        </w:rPr>
        <w:br/>
        <w:t xml:space="preserve">в течение 5 рабочих дней со дня принятия решения об отказе </w:t>
      </w:r>
      <w:r w:rsidRPr="005E5907">
        <w:rPr>
          <w:szCs w:val="28"/>
        </w:rPr>
        <w:br/>
        <w:t>в предоставлении субсидии направляет уполномоченной лизинговой организации уведомление в произвольной форме с указанием причин принятия такого решения.</w:t>
      </w:r>
    </w:p>
    <w:p w:rsidR="005E5907" w:rsidRPr="005E5907" w:rsidRDefault="005E5907" w:rsidP="005E5907">
      <w:pPr>
        <w:spacing w:line="356" w:lineRule="atLeast"/>
        <w:ind w:firstLine="709"/>
        <w:rPr>
          <w:szCs w:val="28"/>
        </w:rPr>
      </w:pPr>
      <w:r w:rsidRPr="005E5907">
        <w:rPr>
          <w:szCs w:val="28"/>
        </w:rPr>
        <w:t xml:space="preserve">Уполномоченная лизинговая организация вправе повторно представить документы, указанные в пункте 36 настоящих Правил, </w:t>
      </w:r>
      <w:r w:rsidRPr="005E5907">
        <w:rPr>
          <w:szCs w:val="28"/>
        </w:rPr>
        <w:br/>
        <w:t xml:space="preserve">с уточненными сведениями в течение 10 рабочих дней со дня направления Министерством Российской Федерации по развитию Дальнего Востока </w:t>
      </w:r>
      <w:r w:rsidRPr="005E5907">
        <w:rPr>
          <w:szCs w:val="28"/>
        </w:rPr>
        <w:br/>
        <w:t>и Арктики уведомления об отказе в предоставлении субсидии.</w:t>
      </w:r>
    </w:p>
    <w:p w:rsidR="005E5907" w:rsidRPr="005E5907" w:rsidRDefault="005E5907" w:rsidP="005E5907">
      <w:pPr>
        <w:spacing w:line="356" w:lineRule="atLeast"/>
        <w:ind w:firstLine="709"/>
        <w:rPr>
          <w:szCs w:val="28"/>
        </w:rPr>
      </w:pPr>
      <w:r w:rsidRPr="005E5907">
        <w:rPr>
          <w:szCs w:val="28"/>
        </w:rPr>
        <w:t xml:space="preserve">39. В целях планирования размеров субсидий на очередной финансовый год и плановый период уполномоченная лизинговая организация представляет в письменной форме и электронной форме </w:t>
      </w:r>
      <w:r w:rsidRPr="005E5907">
        <w:rPr>
          <w:szCs w:val="28"/>
        </w:rPr>
        <w:br/>
        <w:t xml:space="preserve">в Министерство Российской Федерации по развитию Дальнего Востока </w:t>
      </w:r>
      <w:r w:rsidRPr="005E5907">
        <w:rPr>
          <w:szCs w:val="28"/>
        </w:rPr>
        <w:br/>
        <w:t xml:space="preserve">и Арктики не позднее 30 апреля и 1 июля текущего финансового года информацию о консолидированном прогнозе размера компенсационных выплат на очередной финансовый год и плановый период, рассчитанного </w:t>
      </w:r>
      <w:r w:rsidRPr="005E5907">
        <w:rPr>
          <w:szCs w:val="28"/>
        </w:rPr>
        <w:br/>
      </w:r>
      <w:r w:rsidRPr="005E5907">
        <w:rPr>
          <w:szCs w:val="28"/>
        </w:rPr>
        <w:lastRenderedPageBreak/>
        <w:t>в соответствии с пунктом 34 настоящих Правил, по форме, установленной соглашением о предоставлении субсидии, исходя из:</w:t>
      </w:r>
    </w:p>
    <w:p w:rsidR="005E5907" w:rsidRPr="005E5907" w:rsidRDefault="005E5907" w:rsidP="005E5907">
      <w:pPr>
        <w:spacing w:line="356" w:lineRule="atLeast"/>
        <w:ind w:firstLine="709"/>
        <w:rPr>
          <w:szCs w:val="28"/>
        </w:rPr>
      </w:pPr>
      <w:r w:rsidRPr="005E5907">
        <w:rPr>
          <w:szCs w:val="28"/>
        </w:rPr>
        <w:t>а) заключенных в соответствии с настоящими Правилами кредитных договоров и лизинговых договоров в текущем финансовом году;</w:t>
      </w:r>
    </w:p>
    <w:p w:rsidR="005E5907" w:rsidRPr="005E5907" w:rsidRDefault="005E5907" w:rsidP="005E5907">
      <w:pPr>
        <w:spacing w:line="356" w:lineRule="atLeast"/>
        <w:ind w:firstLine="709"/>
        <w:rPr>
          <w:szCs w:val="28"/>
        </w:rPr>
      </w:pPr>
      <w:r w:rsidRPr="005E5907">
        <w:rPr>
          <w:szCs w:val="28"/>
        </w:rPr>
        <w:t xml:space="preserve">б) прогнозной оценки, рассчитанной исходя из планируемых </w:t>
      </w:r>
      <w:r w:rsidRPr="005E5907">
        <w:rPr>
          <w:szCs w:val="28"/>
        </w:rPr>
        <w:br/>
        <w:t xml:space="preserve">к заключению в соответствии с настоящими Правилами сделок </w:t>
      </w:r>
      <w:r w:rsidRPr="005E5907">
        <w:rPr>
          <w:szCs w:val="28"/>
        </w:rPr>
        <w:br/>
      </w:r>
      <w:r w:rsidRPr="005E5907">
        <w:t xml:space="preserve">по договорам кредитования и </w:t>
      </w:r>
      <w:r w:rsidRPr="005E5907">
        <w:rPr>
          <w:szCs w:val="28"/>
        </w:rPr>
        <w:t>соглашений об условиях лизинговых сделок и (или) кредитных договоров и лизинговых договоров.</w:t>
      </w:r>
    </w:p>
    <w:p w:rsidR="005E5907" w:rsidRPr="005E5907" w:rsidRDefault="005E5907" w:rsidP="005E5907">
      <w:pPr>
        <w:spacing w:line="356" w:lineRule="atLeast"/>
        <w:ind w:firstLine="709"/>
        <w:rPr>
          <w:szCs w:val="28"/>
        </w:rPr>
      </w:pPr>
      <w:r w:rsidRPr="005E5907">
        <w:rPr>
          <w:szCs w:val="28"/>
        </w:rPr>
        <w:t>40. Результатом предоставления субсидии, значение которого устанавливается в соглашении о предоставлении субсидии и определяется на 31 декабря текущего финансового года, является количество заключенных уполномоченной лизинговой организацией лизинговых договоров.</w:t>
      </w:r>
    </w:p>
    <w:p w:rsidR="005E5907" w:rsidRPr="005E5907" w:rsidRDefault="005E5907" w:rsidP="005E5907">
      <w:pPr>
        <w:spacing w:line="356" w:lineRule="atLeast"/>
        <w:ind w:firstLine="709"/>
        <w:rPr>
          <w:szCs w:val="28"/>
        </w:rPr>
      </w:pPr>
      <w:r w:rsidRPr="005E5907">
        <w:rPr>
          <w:szCs w:val="28"/>
        </w:rPr>
        <w:t xml:space="preserve">41. Достижение установленного соглашением о предоставлении субсидии значения результата предоставления субсидии оценивается Министерством Российской Федерации по развитию Дальнего Востока </w:t>
      </w:r>
      <w:r w:rsidRPr="005E5907">
        <w:rPr>
          <w:szCs w:val="28"/>
        </w:rPr>
        <w:br/>
        <w:t>и Арктики на основании сравнения фактически достигнутого значения результата предоставления субсидии и его планового значения, предусмотренного соглашением о предоставлении субсидии.</w:t>
      </w:r>
    </w:p>
    <w:p w:rsidR="005E5907" w:rsidRPr="005E5907" w:rsidRDefault="005E5907" w:rsidP="005E5907">
      <w:pPr>
        <w:spacing w:line="356" w:lineRule="atLeast"/>
        <w:ind w:firstLine="709"/>
        <w:rPr>
          <w:szCs w:val="28"/>
        </w:rPr>
      </w:pPr>
      <w:r w:rsidRPr="005E5907">
        <w:rPr>
          <w:szCs w:val="28"/>
        </w:rPr>
        <w:t xml:space="preserve">42. Уполномоченная лизинговая организация не позднее 10-го рабочего дня, следующего за отчетными </w:t>
      </w:r>
      <w:r w:rsidRPr="005E5907">
        <w:rPr>
          <w:szCs w:val="28"/>
          <w:lang w:val="en-US"/>
        </w:rPr>
        <w:t>I</w:t>
      </w:r>
      <w:r w:rsidRPr="005E5907">
        <w:rPr>
          <w:szCs w:val="28"/>
        </w:rPr>
        <w:t>–</w:t>
      </w:r>
      <w:r w:rsidRPr="005E5907">
        <w:rPr>
          <w:szCs w:val="28"/>
          <w:lang w:val="en-US"/>
        </w:rPr>
        <w:t>III</w:t>
      </w:r>
      <w:r w:rsidRPr="005E5907">
        <w:rPr>
          <w:szCs w:val="28"/>
        </w:rPr>
        <w:t xml:space="preserve"> кварталами года, </w:t>
      </w:r>
      <w:r w:rsidRPr="005E5907">
        <w:rPr>
          <w:szCs w:val="28"/>
        </w:rPr>
        <w:br/>
        <w:t xml:space="preserve">и не позднее 15 февраля года, следующего за отчетным </w:t>
      </w:r>
      <w:r w:rsidRPr="005E5907">
        <w:rPr>
          <w:szCs w:val="28"/>
          <w:lang w:val="en-US"/>
        </w:rPr>
        <w:t>IV</w:t>
      </w:r>
      <w:r w:rsidRPr="005E5907">
        <w:rPr>
          <w:szCs w:val="28"/>
        </w:rPr>
        <w:t xml:space="preserve"> кварталом года, представляет в Министерство Российской Федерации по развитию Дальнего Востока и Арктики отчет о достижении значения результата предоставления субсидии по форме, определенной типовой формой соглашения, установленной Министерством финансов Российской Федерации.</w:t>
      </w:r>
    </w:p>
    <w:p w:rsidR="005E5907" w:rsidRPr="005E5907" w:rsidRDefault="005E5907" w:rsidP="005E5907">
      <w:pPr>
        <w:spacing w:line="356" w:lineRule="atLeast"/>
        <w:ind w:firstLine="709"/>
        <w:rPr>
          <w:szCs w:val="28"/>
        </w:rPr>
      </w:pPr>
      <w:r w:rsidRPr="005E5907">
        <w:rPr>
          <w:szCs w:val="28"/>
        </w:rPr>
        <w:t>43. Министерство Российской Федерации по развитию Дальнего Востока и Арктики и орган государственного финансового контроля осуществляют проверку соблюдения уполномоченными лизинговыми организациями целей, условий и порядка предоставления субсидий.</w:t>
      </w:r>
    </w:p>
    <w:p w:rsidR="005E5907" w:rsidRPr="005E5907" w:rsidRDefault="005E5907" w:rsidP="005E5907">
      <w:pPr>
        <w:spacing w:line="356" w:lineRule="atLeast"/>
        <w:ind w:firstLine="709"/>
        <w:rPr>
          <w:szCs w:val="28"/>
        </w:rPr>
      </w:pPr>
      <w:r w:rsidRPr="005E5907">
        <w:rPr>
          <w:szCs w:val="28"/>
        </w:rPr>
        <w:t xml:space="preserve">44. При предоставлении субсидии Министерством Российской Федерации по развитию Дальнего Востока и Арктики осуществляется мониторинг достижения </w:t>
      </w:r>
      <w:r w:rsidRPr="005E5907">
        <w:t xml:space="preserve">результата предоставления субсидии исходя </w:t>
      </w:r>
      <w:r w:rsidRPr="005E5907">
        <w:br/>
        <w:t xml:space="preserve">из достижения значения результата предоставления субсидии, предусмотренного соглашением о предоставлении субсидии, и событий, отражающих факт завершения соответствующего мероприятия </w:t>
      </w:r>
      <w:r w:rsidRPr="005E5907">
        <w:br/>
        <w:t xml:space="preserve">по получению результата предоставления субсидии (контрольная точка), </w:t>
      </w:r>
      <w:r w:rsidRPr="005E5907">
        <w:br/>
      </w:r>
      <w:r w:rsidRPr="005E5907">
        <w:lastRenderedPageBreak/>
        <w:t>в порядке и по формам, которые установлены Министерством финансов Российской Федерации.</w:t>
      </w:r>
    </w:p>
    <w:p w:rsidR="005E5907" w:rsidRPr="005E5907" w:rsidRDefault="005E5907" w:rsidP="005E5907">
      <w:pPr>
        <w:spacing w:line="356" w:lineRule="atLeast"/>
        <w:ind w:firstLine="709"/>
        <w:rPr>
          <w:szCs w:val="28"/>
        </w:rPr>
      </w:pPr>
      <w:r w:rsidRPr="005E5907">
        <w:rPr>
          <w:szCs w:val="28"/>
        </w:rPr>
        <w:t xml:space="preserve">45. В случае установления по итогам проверок, проведенных Министерством Российской Федерации по развитию Дальнего Востока </w:t>
      </w:r>
      <w:r w:rsidRPr="005E5907">
        <w:rPr>
          <w:szCs w:val="28"/>
        </w:rPr>
        <w:br/>
        <w:t xml:space="preserve">и Арктики и органом государственного финансового контроля, </w:t>
      </w:r>
      <w:r w:rsidRPr="005E5907">
        <w:rPr>
          <w:szCs w:val="28"/>
        </w:rPr>
        <w:br/>
        <w:t>факта нарушения уполномоченной лизинговой организацией условий предоставления субсидии, а также недостижения значений результата предоставления субсидии, указанных в соглашении о предоставлении субсидии, соответствующие средства подлежат возврату в доход федерального бюджета в полном размере:</w:t>
      </w:r>
    </w:p>
    <w:p w:rsidR="005E5907" w:rsidRPr="005E5907" w:rsidRDefault="005E5907" w:rsidP="005E5907">
      <w:pPr>
        <w:spacing w:line="356" w:lineRule="atLeast"/>
        <w:ind w:firstLine="709"/>
        <w:rPr>
          <w:szCs w:val="28"/>
        </w:rPr>
      </w:pPr>
      <w:r w:rsidRPr="005E5907">
        <w:rPr>
          <w:szCs w:val="28"/>
        </w:rPr>
        <w:t xml:space="preserve">а) на основании требования Министерства Российской Федерации </w:t>
      </w:r>
      <w:r w:rsidRPr="005E5907">
        <w:rPr>
          <w:szCs w:val="28"/>
        </w:rPr>
        <w:br/>
        <w:t>по развитию Дальнего Востока и Арктики – не позднее 10-го рабочего дня со дня получения уполномоченной лизинговой организацией указанного требования;</w:t>
      </w:r>
    </w:p>
    <w:p w:rsidR="005E5907" w:rsidRPr="005E5907" w:rsidRDefault="005E5907" w:rsidP="005E5907">
      <w:pPr>
        <w:spacing w:line="356" w:lineRule="atLeast"/>
        <w:ind w:firstLine="709"/>
        <w:rPr>
          <w:szCs w:val="28"/>
        </w:rPr>
      </w:pPr>
      <w:r w:rsidRPr="005E5907">
        <w:rPr>
          <w:szCs w:val="28"/>
        </w:rPr>
        <w:t xml:space="preserve">б) на основании представления и (или) предписания органа государственного финансового контроля – в сроки, установленные </w:t>
      </w:r>
      <w:r w:rsidRPr="005E5907">
        <w:rPr>
          <w:szCs w:val="28"/>
        </w:rPr>
        <w:br/>
        <w:t>в соответствии с бюджетным законодательством Российской Федерации.</w:t>
      </w:r>
    </w:p>
    <w:p w:rsidR="005E5907" w:rsidRPr="005E5907" w:rsidRDefault="005E5907" w:rsidP="005E5907">
      <w:pPr>
        <w:spacing w:line="356" w:lineRule="atLeast"/>
        <w:ind w:firstLine="709"/>
        <w:rPr>
          <w:szCs w:val="28"/>
        </w:rPr>
      </w:pPr>
      <w:r w:rsidRPr="005E5907">
        <w:rPr>
          <w:szCs w:val="28"/>
        </w:rPr>
        <w:t xml:space="preserve">46. В случае досрочного прекращения статуса резидента </w:t>
      </w:r>
      <w:r w:rsidRPr="005E5907">
        <w:rPr>
          <w:szCs w:val="28"/>
        </w:rPr>
        <w:br/>
        <w:t xml:space="preserve">в связи с существенным нарушением условий, указанных в соглашении </w:t>
      </w:r>
      <w:r w:rsidRPr="005E5907">
        <w:rPr>
          <w:szCs w:val="28"/>
        </w:rPr>
        <w:br/>
        <w:t xml:space="preserve">об осуществлении инвестиционной деятельности в Арктической зоне Российской Федерации, в соответствии с законодательством Российской Федерации предоставленная уполномоченной лизинговой организации субсидия подлежит возврату в полном размере в федеральный бюджет </w:t>
      </w:r>
      <w:r w:rsidRPr="005E5907">
        <w:rPr>
          <w:szCs w:val="28"/>
        </w:rPr>
        <w:br/>
        <w:t>в порядке, указанном в подпункте «а» пункта 45 настоящих Правил.</w:t>
      </w:r>
    </w:p>
    <w:p w:rsidR="005E5907" w:rsidRPr="005E5907" w:rsidRDefault="005E5907" w:rsidP="005E5907">
      <w:pPr>
        <w:spacing w:line="356" w:lineRule="atLeast"/>
        <w:ind w:firstLine="709"/>
        <w:rPr>
          <w:szCs w:val="28"/>
        </w:rPr>
        <w:sectPr w:rsidR="005E5907" w:rsidRPr="005E5907">
          <w:headerReference w:type="default" r:id="rId8"/>
          <w:footerReference w:type="default" r:id="rId9"/>
          <w:headerReference w:type="first" r:id="rId10"/>
          <w:footerReference w:type="first" r:id="rId11"/>
          <w:pgSz w:w="11907" w:h="16840" w:code="9"/>
          <w:pgMar w:top="1418" w:right="1418" w:bottom="1418" w:left="1418" w:header="709" w:footer="709" w:gutter="0"/>
          <w:paperSrc w:first="15" w:other="15"/>
          <w:cols w:space="720"/>
          <w:titlePg/>
          <w:docGrid w:linePitch="381"/>
        </w:sectPr>
      </w:pPr>
    </w:p>
    <w:p w:rsidR="005E5907" w:rsidRPr="005E5907" w:rsidRDefault="005E5907" w:rsidP="005E5907">
      <w:pPr>
        <w:ind w:left="4354"/>
        <w:jc w:val="center"/>
        <w:rPr>
          <w:sz w:val="24"/>
        </w:rPr>
      </w:pPr>
      <w:r w:rsidRPr="005E5907">
        <w:rPr>
          <w:sz w:val="24"/>
        </w:rPr>
        <w:t>ПРИЛОЖЕНИЕ № 1</w:t>
      </w:r>
    </w:p>
    <w:p w:rsidR="005E5907" w:rsidRPr="005E5907" w:rsidRDefault="005E5907" w:rsidP="005E5907">
      <w:pPr>
        <w:ind w:left="4354"/>
        <w:jc w:val="center"/>
        <w:rPr>
          <w:sz w:val="24"/>
        </w:rPr>
      </w:pPr>
      <w:r w:rsidRPr="005E5907">
        <w:rPr>
          <w:sz w:val="24"/>
        </w:rPr>
        <w:t>к Правилам предоставления из федерального</w:t>
      </w:r>
    </w:p>
    <w:p w:rsidR="005E5907" w:rsidRPr="005E5907" w:rsidRDefault="005E5907" w:rsidP="005E5907">
      <w:pPr>
        <w:spacing w:line="240" w:lineRule="atLeast"/>
        <w:ind w:left="4354"/>
        <w:jc w:val="center"/>
        <w:rPr>
          <w:sz w:val="24"/>
        </w:rPr>
      </w:pPr>
      <w:r w:rsidRPr="005E5907">
        <w:rPr>
          <w:sz w:val="24"/>
        </w:rPr>
        <w:t xml:space="preserve">бюджета субсидий лизинговым организациям </w:t>
      </w:r>
    </w:p>
    <w:p w:rsidR="005E5907" w:rsidRPr="005E5907" w:rsidRDefault="005E5907" w:rsidP="005E5907">
      <w:pPr>
        <w:spacing w:line="240" w:lineRule="atLeast"/>
        <w:ind w:left="4354"/>
        <w:jc w:val="center"/>
        <w:rPr>
          <w:sz w:val="24"/>
        </w:rPr>
      </w:pPr>
      <w:r w:rsidRPr="005E5907">
        <w:rPr>
          <w:sz w:val="24"/>
        </w:rPr>
        <w:t xml:space="preserve">на государственную поддержку лизинговых сделок резидентов Арктической зоны </w:t>
      </w:r>
    </w:p>
    <w:p w:rsidR="005E5907" w:rsidRPr="005E5907" w:rsidRDefault="005E5907" w:rsidP="005E5907">
      <w:pPr>
        <w:spacing w:line="240" w:lineRule="atLeast"/>
        <w:ind w:left="4354"/>
        <w:jc w:val="center"/>
        <w:rPr>
          <w:sz w:val="24"/>
        </w:rPr>
      </w:pPr>
      <w:r w:rsidRPr="005E5907">
        <w:rPr>
          <w:sz w:val="24"/>
        </w:rPr>
        <w:t xml:space="preserve">Российской Федерации, заключенных для реализации инвестиционных проектов </w:t>
      </w:r>
    </w:p>
    <w:p w:rsidR="005E5907" w:rsidRPr="005E5907" w:rsidRDefault="005E5907" w:rsidP="005E5907">
      <w:pPr>
        <w:spacing w:line="240" w:lineRule="atLeast"/>
        <w:ind w:left="4354"/>
        <w:jc w:val="center"/>
        <w:rPr>
          <w:sz w:val="24"/>
        </w:rPr>
      </w:pPr>
      <w:r w:rsidRPr="005E5907">
        <w:rPr>
          <w:sz w:val="24"/>
        </w:rPr>
        <w:t>на территории Арктической зоны</w:t>
      </w:r>
    </w:p>
    <w:p w:rsidR="005E5907" w:rsidRPr="005E5907" w:rsidRDefault="005E5907" w:rsidP="005E5907">
      <w:pPr>
        <w:spacing w:line="240" w:lineRule="atLeast"/>
        <w:ind w:left="4354"/>
        <w:jc w:val="center"/>
        <w:rPr>
          <w:sz w:val="24"/>
        </w:rPr>
      </w:pPr>
      <w:r w:rsidRPr="005E5907">
        <w:rPr>
          <w:sz w:val="24"/>
        </w:rPr>
        <w:t>Российской Федерации</w:t>
      </w:r>
    </w:p>
    <w:p w:rsidR="005E5907" w:rsidRPr="005E5907" w:rsidRDefault="005E5907" w:rsidP="005E5907">
      <w:pPr>
        <w:spacing w:line="240" w:lineRule="atLeast"/>
      </w:pPr>
    </w:p>
    <w:p w:rsidR="005E5907" w:rsidRPr="005E5907" w:rsidRDefault="005E5907" w:rsidP="005E5907">
      <w:pPr>
        <w:spacing w:line="240" w:lineRule="atLeast"/>
        <w:jc w:val="right"/>
      </w:pPr>
      <w:r w:rsidRPr="005E5907">
        <w:t>(форма)</w:t>
      </w:r>
    </w:p>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spacing w:line="240" w:lineRule="atLeast"/>
        <w:ind w:left="3828"/>
        <w:jc w:val="left"/>
      </w:pPr>
      <w:r w:rsidRPr="005E5907">
        <w:t xml:space="preserve">В Министерство Российской Федерации </w:t>
      </w:r>
      <w:r w:rsidRPr="005E5907">
        <w:br/>
        <w:t>по развитию Дальнего Востока и Арктики</w:t>
      </w:r>
    </w:p>
    <w:p w:rsidR="005E5907" w:rsidRPr="005E5907" w:rsidRDefault="005E5907" w:rsidP="005E5907">
      <w:pPr>
        <w:spacing w:line="240" w:lineRule="exact"/>
        <w:jc w:val="center"/>
      </w:pPr>
    </w:p>
    <w:p w:rsidR="005E5907" w:rsidRPr="005E5907" w:rsidRDefault="005E5907" w:rsidP="005E5907">
      <w:pPr>
        <w:spacing w:line="240" w:lineRule="exact"/>
        <w:jc w:val="center"/>
      </w:pPr>
    </w:p>
    <w:p w:rsidR="005E5907" w:rsidRPr="005E5907" w:rsidRDefault="005E5907" w:rsidP="005E5907">
      <w:pPr>
        <w:spacing w:line="240" w:lineRule="atLeast"/>
        <w:jc w:val="center"/>
        <w:rPr>
          <w:b/>
        </w:rPr>
      </w:pPr>
      <w:r w:rsidRPr="005E5907">
        <w:rPr>
          <w:b/>
        </w:rPr>
        <w:t>З А Я В К А</w:t>
      </w:r>
    </w:p>
    <w:p w:rsidR="005E5907" w:rsidRPr="005E5907" w:rsidRDefault="005E5907" w:rsidP="005E5907">
      <w:pPr>
        <w:spacing w:line="240" w:lineRule="atLeast"/>
        <w:jc w:val="center"/>
      </w:pPr>
      <w:r w:rsidRPr="005E5907">
        <w:t>______________________________________________________</w:t>
      </w:r>
    </w:p>
    <w:p w:rsidR="005E5907" w:rsidRPr="005E5907" w:rsidRDefault="005E5907" w:rsidP="005E5907">
      <w:pPr>
        <w:spacing w:line="240" w:lineRule="atLeast"/>
        <w:jc w:val="center"/>
        <w:rPr>
          <w:sz w:val="20"/>
        </w:rPr>
      </w:pPr>
      <w:r w:rsidRPr="005E5907">
        <w:rPr>
          <w:sz w:val="20"/>
        </w:rPr>
        <w:t>(наименование лизинговой организации)</w:t>
      </w:r>
    </w:p>
    <w:p w:rsidR="005E5907" w:rsidRPr="005E5907" w:rsidRDefault="005E5907" w:rsidP="005E5907">
      <w:pPr>
        <w:spacing w:line="240" w:lineRule="atLeast"/>
        <w:jc w:val="center"/>
        <w:rPr>
          <w:b/>
        </w:rPr>
      </w:pPr>
      <w:r w:rsidRPr="005E5907">
        <w:rPr>
          <w:b/>
        </w:rPr>
        <w:t>на участие в отборе в качестве уполномоченной</w:t>
      </w:r>
    </w:p>
    <w:p w:rsidR="005E5907" w:rsidRPr="005E5907" w:rsidRDefault="005E5907" w:rsidP="005E5907">
      <w:pPr>
        <w:spacing w:line="240" w:lineRule="atLeast"/>
        <w:jc w:val="center"/>
        <w:rPr>
          <w:b/>
        </w:rPr>
      </w:pPr>
      <w:r w:rsidRPr="005E5907">
        <w:rPr>
          <w:b/>
        </w:rPr>
        <w:t>лизинговой организации</w:t>
      </w:r>
    </w:p>
    <w:p w:rsidR="005E5907" w:rsidRPr="005E5907" w:rsidRDefault="005E5907" w:rsidP="005E5907">
      <w:pPr>
        <w:spacing w:line="240" w:lineRule="atLeast"/>
        <w:jc w:val="center"/>
      </w:pPr>
    </w:p>
    <w:p w:rsidR="005E5907" w:rsidRPr="005E5907" w:rsidRDefault="005E5907" w:rsidP="005E5907">
      <w:pPr>
        <w:tabs>
          <w:tab w:val="left" w:pos="9071"/>
        </w:tabs>
        <w:ind w:firstLine="709"/>
      </w:pPr>
      <w:r w:rsidRPr="005E5907">
        <w:t xml:space="preserve">В соответствии с Правилами предоставления из федерального бюджета субсидий лизинговым организациям на государственную поддержку лизинговых сделок резидентов Арктической зоны </w:t>
      </w:r>
      <w:r w:rsidRPr="005E5907">
        <w:br/>
        <w:t xml:space="preserve">Российской Федерации, заключенных для реализации инвестиционных проектов на территории Арктической зоны Российской Федерации, утвержденными постановлением Правительства Российской Федерации </w:t>
      </w:r>
      <w:r w:rsidRPr="005E5907">
        <w:br/>
        <w:t xml:space="preserve">от «____» ___________ 20__ г. №_______ (далее – Правила), </w:t>
      </w:r>
      <w:r w:rsidRPr="005E5907">
        <w:br/>
      </w:r>
      <w:r w:rsidRPr="005E5907">
        <w:rPr>
          <w:u w:val="single"/>
        </w:rPr>
        <w:tab/>
      </w:r>
    </w:p>
    <w:p w:rsidR="005E5907" w:rsidRPr="005E5907" w:rsidRDefault="005E5907" w:rsidP="005E5907">
      <w:pPr>
        <w:spacing w:line="240" w:lineRule="atLeast"/>
        <w:jc w:val="center"/>
        <w:rPr>
          <w:sz w:val="20"/>
        </w:rPr>
      </w:pPr>
      <w:r w:rsidRPr="005E5907">
        <w:rPr>
          <w:sz w:val="20"/>
        </w:rPr>
        <w:t>(наименование лизинговой организации)</w:t>
      </w:r>
    </w:p>
    <w:p w:rsidR="005E5907" w:rsidRPr="005E5907" w:rsidRDefault="005E5907" w:rsidP="005E5907">
      <w:pPr>
        <w:tabs>
          <w:tab w:val="left" w:pos="9072"/>
        </w:tabs>
      </w:pPr>
      <w:r w:rsidRPr="005E5907">
        <w:t xml:space="preserve">(далее – лизинговая организация), зарегистрированная </w:t>
      </w:r>
      <w:r w:rsidRPr="005E5907">
        <w:rPr>
          <w:u w:val="single"/>
        </w:rPr>
        <w:tab/>
      </w:r>
    </w:p>
    <w:p w:rsidR="005E5907" w:rsidRPr="005E5907" w:rsidRDefault="005E5907" w:rsidP="005E5907">
      <w:pPr>
        <w:tabs>
          <w:tab w:val="left" w:pos="8987"/>
        </w:tabs>
        <w:rPr>
          <w:u w:val="single"/>
        </w:rPr>
      </w:pPr>
      <w:r w:rsidRPr="005E5907">
        <w:rPr>
          <w:u w:val="single"/>
        </w:rPr>
        <w:tab/>
      </w:r>
      <w:r w:rsidRPr="005E5907">
        <w:t>,</w:t>
      </w:r>
    </w:p>
    <w:p w:rsidR="005E5907" w:rsidRPr="005E5907" w:rsidRDefault="005E5907" w:rsidP="005E5907">
      <w:pPr>
        <w:spacing w:line="240" w:lineRule="atLeast"/>
        <w:jc w:val="center"/>
        <w:rPr>
          <w:sz w:val="20"/>
        </w:rPr>
      </w:pPr>
      <w:r w:rsidRPr="005E5907">
        <w:rPr>
          <w:sz w:val="20"/>
        </w:rPr>
        <w:t>(юридический и почтовый адрес местонахождения лизинговой организации)</w:t>
      </w:r>
    </w:p>
    <w:p w:rsidR="005E5907" w:rsidRPr="005E5907" w:rsidRDefault="005E5907" w:rsidP="005E5907">
      <w:r w:rsidRPr="005E5907">
        <w:t>заявляет о своем намерении участвовать в отборе лизинговых организаций в качестве уполномоченных лизинговых организаций на условиях, установленных Правилами (далее – отбор), и направляет заявку на участие в отборе в качестве уполномоченной лизинговой организации.</w:t>
      </w:r>
    </w:p>
    <w:p w:rsidR="005E5907" w:rsidRPr="005E5907" w:rsidRDefault="005E5907" w:rsidP="005E5907">
      <w:pPr>
        <w:ind w:firstLine="709"/>
      </w:pPr>
      <w:r w:rsidRPr="005E5907">
        <w:t xml:space="preserve">Настоящим лизинговая организация выражает согласие </w:t>
      </w:r>
      <w:r w:rsidRPr="005E5907">
        <w:br/>
        <w:t xml:space="preserve">на публикацию (размещение) в информационно-телекоммуникационной сети «Интернет» информации о подаваемой заявке на участие в отборе </w:t>
      </w:r>
      <w:r w:rsidRPr="005E5907">
        <w:br/>
        <w:t>в качестве уполномоченной лизинговой организации, иной информации, связанной с отбором.</w:t>
      </w:r>
    </w:p>
    <w:p w:rsidR="005E5907" w:rsidRPr="005E5907" w:rsidRDefault="005E5907" w:rsidP="005E5907">
      <w:pPr>
        <w:ind w:firstLine="709"/>
      </w:pPr>
      <w:r w:rsidRPr="005E5907">
        <w:t>Полноту и достоверность информации, содержащейся в настоящей заявке и приложенных к ней документах, подтверждаю.</w:t>
      </w:r>
    </w:p>
    <w:p w:rsidR="005E5907" w:rsidRPr="005E5907" w:rsidRDefault="005E5907" w:rsidP="005E5907"/>
    <w:p w:rsidR="005E5907" w:rsidRPr="005E5907" w:rsidRDefault="005E5907" w:rsidP="005E5907">
      <w:pPr>
        <w:spacing w:line="240" w:lineRule="atLeast"/>
        <w:ind w:left="2410" w:hanging="1701"/>
      </w:pPr>
      <w:r w:rsidRPr="005E5907">
        <w:t>Приложение:</w:t>
      </w:r>
      <w:r w:rsidRPr="005E5907">
        <w:tab/>
        <w:t>на _____ л. в 1 экз.</w:t>
      </w:r>
    </w:p>
    <w:p w:rsidR="005E5907" w:rsidRPr="005E5907" w:rsidRDefault="005E5907" w:rsidP="005E5907"/>
    <w:p w:rsidR="005E5907" w:rsidRPr="005E5907" w:rsidRDefault="005E5907" w:rsidP="005E5907"/>
    <w:tbl>
      <w:tblPr>
        <w:tblW w:w="0" w:type="auto"/>
        <w:tblLook w:val="04A0" w:firstRow="1" w:lastRow="0" w:firstColumn="1" w:lastColumn="0" w:noHBand="0" w:noVBand="1"/>
      </w:tblPr>
      <w:tblGrid>
        <w:gridCol w:w="3369"/>
        <w:gridCol w:w="2409"/>
        <w:gridCol w:w="3509"/>
      </w:tblGrid>
      <w:tr w:rsidR="005E5907" w:rsidRPr="005E5907" w:rsidTr="0021521A">
        <w:trPr>
          <w:cantSplit/>
        </w:trPr>
        <w:tc>
          <w:tcPr>
            <w:tcW w:w="3369" w:type="dxa"/>
            <w:shd w:val="clear" w:color="auto" w:fill="auto"/>
          </w:tcPr>
          <w:p w:rsidR="005E5907" w:rsidRPr="005E5907" w:rsidRDefault="005E5907" w:rsidP="005E5907">
            <w:pPr>
              <w:spacing w:line="240" w:lineRule="atLeast"/>
            </w:pPr>
            <w:r w:rsidRPr="005E5907">
              <w:t>Руководитель или</w:t>
            </w:r>
          </w:p>
          <w:p w:rsidR="005E5907" w:rsidRPr="005E5907" w:rsidRDefault="005E5907" w:rsidP="005E5907">
            <w:pPr>
              <w:spacing w:line="240" w:lineRule="atLeast"/>
            </w:pPr>
            <w:r w:rsidRPr="005E5907">
              <w:t>уполномоченное им лицо</w:t>
            </w:r>
          </w:p>
          <w:p w:rsidR="005E5907" w:rsidRPr="005E5907" w:rsidRDefault="005E5907" w:rsidP="005E5907">
            <w:pPr>
              <w:spacing w:line="240" w:lineRule="atLeast"/>
            </w:pPr>
          </w:p>
          <w:p w:rsidR="005E5907" w:rsidRPr="005E5907" w:rsidRDefault="005E5907" w:rsidP="005E5907">
            <w:pPr>
              <w:tabs>
                <w:tab w:val="left" w:pos="3153"/>
              </w:tabs>
              <w:spacing w:line="240" w:lineRule="atLeast"/>
              <w:rPr>
                <w:u w:val="single"/>
              </w:rPr>
            </w:pPr>
            <w:r w:rsidRPr="005E5907">
              <w:rPr>
                <w:u w:val="single"/>
              </w:rPr>
              <w:tab/>
            </w:r>
          </w:p>
          <w:p w:rsidR="005E5907" w:rsidRPr="005E5907" w:rsidRDefault="005E5907" w:rsidP="005E5907">
            <w:pPr>
              <w:tabs>
                <w:tab w:val="left" w:pos="3153"/>
              </w:tabs>
              <w:spacing w:line="240" w:lineRule="atLeast"/>
              <w:jc w:val="center"/>
              <w:rPr>
                <w:sz w:val="20"/>
                <w:u w:val="single"/>
              </w:rPr>
            </w:pPr>
            <w:r w:rsidRPr="005E5907">
              <w:rPr>
                <w:sz w:val="20"/>
              </w:rPr>
              <w:t>(должность)</w:t>
            </w:r>
          </w:p>
        </w:tc>
        <w:tc>
          <w:tcPr>
            <w:tcW w:w="2409" w:type="dxa"/>
            <w:shd w:val="clear" w:color="auto" w:fill="auto"/>
          </w:tcPr>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tabs>
                <w:tab w:val="left" w:pos="2160"/>
              </w:tabs>
              <w:spacing w:line="240" w:lineRule="atLeast"/>
              <w:rPr>
                <w:u w:val="single"/>
              </w:rPr>
            </w:pPr>
            <w:r w:rsidRPr="005E5907">
              <w:rPr>
                <w:u w:val="single"/>
              </w:rPr>
              <w:tab/>
            </w:r>
          </w:p>
          <w:p w:rsidR="005E5907" w:rsidRPr="005E5907" w:rsidRDefault="005E5907" w:rsidP="005E5907">
            <w:pPr>
              <w:tabs>
                <w:tab w:val="left" w:pos="2160"/>
              </w:tabs>
              <w:spacing w:line="240" w:lineRule="atLeast"/>
              <w:jc w:val="center"/>
              <w:rPr>
                <w:sz w:val="20"/>
                <w:u w:val="single"/>
              </w:rPr>
            </w:pPr>
            <w:r w:rsidRPr="005E5907">
              <w:rPr>
                <w:sz w:val="20"/>
              </w:rPr>
              <w:t>(подпись)</w:t>
            </w:r>
          </w:p>
        </w:tc>
        <w:tc>
          <w:tcPr>
            <w:tcW w:w="3509" w:type="dxa"/>
            <w:shd w:val="clear" w:color="auto" w:fill="auto"/>
          </w:tcPr>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tabs>
                <w:tab w:val="left" w:pos="3293"/>
              </w:tabs>
              <w:spacing w:line="240" w:lineRule="atLeast"/>
              <w:rPr>
                <w:u w:val="single"/>
              </w:rPr>
            </w:pPr>
            <w:r w:rsidRPr="005E5907">
              <w:rPr>
                <w:u w:val="single"/>
              </w:rPr>
              <w:tab/>
            </w:r>
          </w:p>
          <w:p w:rsidR="005E5907" w:rsidRPr="005E5907" w:rsidRDefault="005E5907" w:rsidP="005E5907">
            <w:pPr>
              <w:tabs>
                <w:tab w:val="left" w:pos="3293"/>
              </w:tabs>
              <w:spacing w:line="240" w:lineRule="atLeast"/>
              <w:jc w:val="center"/>
              <w:rPr>
                <w:sz w:val="20"/>
                <w:u w:val="single"/>
              </w:rPr>
            </w:pPr>
            <w:r w:rsidRPr="005E5907">
              <w:rPr>
                <w:sz w:val="20"/>
              </w:rPr>
              <w:t>(ф.и.о.)</w:t>
            </w:r>
          </w:p>
        </w:tc>
      </w:tr>
    </w:tbl>
    <w:p w:rsidR="005E5907" w:rsidRPr="005E5907" w:rsidRDefault="005E5907" w:rsidP="005E5907">
      <w:pPr>
        <w:spacing w:line="356" w:lineRule="atLeast"/>
        <w:ind w:firstLine="709"/>
        <w:rPr>
          <w:szCs w:val="28"/>
        </w:rPr>
      </w:pPr>
    </w:p>
    <w:p w:rsidR="005E5907" w:rsidRPr="005E5907" w:rsidRDefault="005E5907" w:rsidP="005E5907">
      <w:pPr>
        <w:spacing w:line="356" w:lineRule="atLeast"/>
        <w:ind w:firstLine="709"/>
        <w:rPr>
          <w:szCs w:val="28"/>
        </w:rPr>
      </w:pPr>
    </w:p>
    <w:p w:rsidR="005E5907" w:rsidRPr="005E5907" w:rsidRDefault="005E5907" w:rsidP="005E5907">
      <w:pPr>
        <w:spacing w:line="356" w:lineRule="atLeast"/>
        <w:ind w:firstLine="709"/>
        <w:rPr>
          <w:szCs w:val="28"/>
        </w:rPr>
        <w:sectPr w:rsidR="005E5907" w:rsidRPr="005E5907" w:rsidSect="0021521A">
          <w:pgSz w:w="11907" w:h="16840" w:code="9"/>
          <w:pgMar w:top="1418" w:right="1418" w:bottom="1418" w:left="1418" w:header="709" w:footer="709" w:gutter="0"/>
          <w:paperSrc w:first="15" w:other="15"/>
          <w:pgNumType w:start="1"/>
          <w:cols w:space="720"/>
          <w:titlePg/>
          <w:docGrid w:linePitch="381"/>
        </w:sectPr>
      </w:pPr>
    </w:p>
    <w:p w:rsidR="005E5907" w:rsidRPr="005E5907" w:rsidRDefault="005E5907" w:rsidP="005E5907">
      <w:pPr>
        <w:ind w:left="4340"/>
        <w:jc w:val="center"/>
        <w:rPr>
          <w:sz w:val="24"/>
        </w:rPr>
      </w:pPr>
      <w:r w:rsidRPr="005E5907">
        <w:rPr>
          <w:sz w:val="24"/>
        </w:rPr>
        <w:t>ПРИЛОЖЕНИЕ № 2</w:t>
      </w:r>
    </w:p>
    <w:p w:rsidR="005E5907" w:rsidRPr="005E5907" w:rsidRDefault="005E5907" w:rsidP="005E5907">
      <w:pPr>
        <w:ind w:left="4340"/>
        <w:jc w:val="center"/>
        <w:rPr>
          <w:sz w:val="24"/>
        </w:rPr>
      </w:pPr>
      <w:r w:rsidRPr="005E5907">
        <w:rPr>
          <w:sz w:val="24"/>
        </w:rPr>
        <w:t>к Правилам предоставления из федерального</w:t>
      </w:r>
    </w:p>
    <w:p w:rsidR="005E5907" w:rsidRPr="005E5907" w:rsidRDefault="005E5907" w:rsidP="005E5907">
      <w:pPr>
        <w:spacing w:line="240" w:lineRule="atLeast"/>
        <w:ind w:left="4340"/>
        <w:jc w:val="center"/>
        <w:rPr>
          <w:sz w:val="24"/>
        </w:rPr>
      </w:pPr>
      <w:r w:rsidRPr="005E5907">
        <w:rPr>
          <w:sz w:val="24"/>
        </w:rPr>
        <w:t xml:space="preserve">бюджета субсидий лизинговым организациям </w:t>
      </w:r>
    </w:p>
    <w:p w:rsidR="005E5907" w:rsidRPr="005E5907" w:rsidRDefault="005E5907" w:rsidP="005E5907">
      <w:pPr>
        <w:spacing w:line="240" w:lineRule="atLeast"/>
        <w:ind w:left="4340"/>
        <w:jc w:val="center"/>
        <w:rPr>
          <w:sz w:val="24"/>
        </w:rPr>
      </w:pPr>
      <w:r w:rsidRPr="005E5907">
        <w:rPr>
          <w:sz w:val="24"/>
        </w:rPr>
        <w:t xml:space="preserve">на государственную поддержку лизинговых сделок резидентов Арктической зоны Российской Федерации, заключенных для реализации инвестиционных проектов </w:t>
      </w:r>
    </w:p>
    <w:p w:rsidR="005E5907" w:rsidRPr="005E5907" w:rsidRDefault="005E5907" w:rsidP="005E5907">
      <w:pPr>
        <w:spacing w:line="240" w:lineRule="atLeast"/>
        <w:ind w:left="4340"/>
        <w:jc w:val="center"/>
        <w:rPr>
          <w:sz w:val="24"/>
        </w:rPr>
      </w:pPr>
      <w:r w:rsidRPr="005E5907">
        <w:rPr>
          <w:sz w:val="24"/>
        </w:rPr>
        <w:t>на территории Арктической зоны</w:t>
      </w:r>
    </w:p>
    <w:p w:rsidR="005E5907" w:rsidRPr="005E5907" w:rsidRDefault="005E5907" w:rsidP="005E5907">
      <w:pPr>
        <w:spacing w:line="240" w:lineRule="atLeast"/>
        <w:ind w:left="4340"/>
        <w:jc w:val="center"/>
        <w:rPr>
          <w:sz w:val="24"/>
        </w:rPr>
      </w:pPr>
      <w:r w:rsidRPr="005E5907">
        <w:rPr>
          <w:sz w:val="24"/>
        </w:rPr>
        <w:t>Российской Федерации</w:t>
      </w:r>
    </w:p>
    <w:p w:rsidR="005E5907" w:rsidRPr="005E5907" w:rsidRDefault="005E5907" w:rsidP="005E5907">
      <w:pPr>
        <w:spacing w:line="240" w:lineRule="atLeast"/>
        <w:jc w:val="right"/>
      </w:pPr>
    </w:p>
    <w:p w:rsidR="005E5907" w:rsidRPr="005E5907" w:rsidRDefault="005E5907" w:rsidP="005E5907">
      <w:pPr>
        <w:spacing w:line="240" w:lineRule="atLeast"/>
        <w:jc w:val="right"/>
      </w:pPr>
      <w:r w:rsidRPr="005E5907">
        <w:t>(форма)</w:t>
      </w:r>
    </w:p>
    <w:p w:rsidR="005E5907" w:rsidRPr="005E5907" w:rsidRDefault="005E5907" w:rsidP="005E5907"/>
    <w:p w:rsidR="005E5907" w:rsidRPr="005E5907" w:rsidRDefault="005E5907" w:rsidP="005E5907">
      <w:pPr>
        <w:ind w:left="3686"/>
      </w:pPr>
      <w:r w:rsidRPr="005E5907">
        <w:t>В ____________________________________</w:t>
      </w:r>
    </w:p>
    <w:p w:rsidR="005E5907" w:rsidRPr="005E5907" w:rsidRDefault="005E5907" w:rsidP="005E5907">
      <w:pPr>
        <w:spacing w:line="240" w:lineRule="atLeast"/>
        <w:ind w:left="3828"/>
        <w:jc w:val="center"/>
        <w:rPr>
          <w:sz w:val="20"/>
        </w:rPr>
      </w:pPr>
      <w:r w:rsidRPr="005E5907">
        <w:rPr>
          <w:sz w:val="20"/>
        </w:rPr>
        <w:t>(наименование лизинговой организации)</w:t>
      </w:r>
    </w:p>
    <w:p w:rsidR="005E5907" w:rsidRPr="005E5907" w:rsidRDefault="005E5907" w:rsidP="005E5907">
      <w:pPr>
        <w:spacing w:line="240" w:lineRule="atLeast"/>
        <w:jc w:val="center"/>
      </w:pPr>
    </w:p>
    <w:p w:rsidR="005E5907" w:rsidRPr="005E5907" w:rsidRDefault="005E5907" w:rsidP="005E5907">
      <w:pPr>
        <w:spacing w:line="240" w:lineRule="atLeast"/>
        <w:jc w:val="center"/>
      </w:pPr>
    </w:p>
    <w:p w:rsidR="005E5907" w:rsidRPr="005E5907" w:rsidRDefault="005E5907" w:rsidP="005E5907">
      <w:pPr>
        <w:spacing w:line="240" w:lineRule="atLeast"/>
        <w:jc w:val="center"/>
        <w:rPr>
          <w:b/>
        </w:rPr>
      </w:pPr>
      <w:r w:rsidRPr="005E5907">
        <w:rPr>
          <w:b/>
        </w:rPr>
        <w:t>У В Е Д О М Л Е Н И Е</w:t>
      </w:r>
    </w:p>
    <w:p w:rsidR="005E5907" w:rsidRPr="005E5907" w:rsidRDefault="005E5907" w:rsidP="005E5907">
      <w:pPr>
        <w:spacing w:line="240" w:lineRule="atLeast"/>
        <w:jc w:val="center"/>
        <w:rPr>
          <w:b/>
        </w:rPr>
      </w:pPr>
      <w:r w:rsidRPr="005E5907">
        <w:rPr>
          <w:b/>
        </w:rPr>
        <w:t xml:space="preserve">о принятии решения по заявке на участие </w:t>
      </w:r>
      <w:r w:rsidRPr="005E5907">
        <w:rPr>
          <w:b/>
        </w:rPr>
        <w:br/>
        <w:t>в отборе в качестве уполномоченной лизинговой организации</w:t>
      </w:r>
    </w:p>
    <w:p w:rsidR="005E5907" w:rsidRPr="005E5907" w:rsidRDefault="005E5907" w:rsidP="005E5907">
      <w:pPr>
        <w:spacing w:line="240" w:lineRule="atLeast"/>
        <w:jc w:val="center"/>
      </w:pPr>
    </w:p>
    <w:p w:rsidR="005E5907" w:rsidRPr="005E5907" w:rsidRDefault="005E5907" w:rsidP="005E5907">
      <w:pPr>
        <w:tabs>
          <w:tab w:val="left" w:pos="9071"/>
        </w:tabs>
        <w:ind w:firstLine="709"/>
      </w:pPr>
      <w:r w:rsidRPr="005E5907">
        <w:t xml:space="preserve">Министерство Российской Федерации по развитию Дальнего Востока и Арктики информирует о принятии решения по заявке </w:t>
      </w:r>
      <w:r w:rsidRPr="005E5907">
        <w:br/>
        <w:t xml:space="preserve">на участие в отборе в качестве уполномоченной лизинговой организации </w:t>
      </w:r>
      <w:r w:rsidRPr="005E5907">
        <w:br/>
      </w:r>
      <w:r w:rsidRPr="005E5907">
        <w:rPr>
          <w:u w:val="single"/>
        </w:rPr>
        <w:tab/>
      </w:r>
    </w:p>
    <w:p w:rsidR="005E5907" w:rsidRPr="005E5907" w:rsidRDefault="005E5907" w:rsidP="005E5907">
      <w:pPr>
        <w:spacing w:line="240" w:lineRule="atLeast"/>
        <w:jc w:val="center"/>
        <w:rPr>
          <w:sz w:val="20"/>
        </w:rPr>
      </w:pPr>
      <w:r w:rsidRPr="005E5907">
        <w:rPr>
          <w:sz w:val="20"/>
        </w:rPr>
        <w:t>(наименование лизинговой организации)</w:t>
      </w:r>
    </w:p>
    <w:p w:rsidR="005E5907" w:rsidRPr="005E5907" w:rsidRDefault="005E5907" w:rsidP="005E5907">
      <w:pPr>
        <w:tabs>
          <w:tab w:val="left" w:pos="9001"/>
        </w:tabs>
      </w:pPr>
      <w:r w:rsidRPr="005E5907">
        <w:t xml:space="preserve">(далее – лизинговая организация) о включении (о невозможности включения) </w:t>
      </w:r>
      <w:r w:rsidRPr="005E5907">
        <w:rPr>
          <w:u w:val="single"/>
        </w:rPr>
        <w:tab/>
      </w:r>
    </w:p>
    <w:p w:rsidR="005E5907" w:rsidRPr="005E5907" w:rsidRDefault="005E5907" w:rsidP="005E5907">
      <w:pPr>
        <w:spacing w:line="240" w:lineRule="atLeast"/>
        <w:jc w:val="center"/>
        <w:rPr>
          <w:sz w:val="20"/>
        </w:rPr>
      </w:pPr>
      <w:r w:rsidRPr="005E5907">
        <w:rPr>
          <w:sz w:val="20"/>
        </w:rPr>
        <w:t>(наименование причины, если применимо)</w:t>
      </w:r>
    </w:p>
    <w:p w:rsidR="005E5907" w:rsidRPr="005E5907" w:rsidRDefault="005E5907" w:rsidP="005E5907">
      <w:r w:rsidRPr="005E5907">
        <w:t>лизинговой организации в перечень уполномоченных лизинговых организаций.</w:t>
      </w:r>
    </w:p>
    <w:p w:rsidR="005E5907" w:rsidRPr="005E5907" w:rsidRDefault="005E5907" w:rsidP="005E5907"/>
    <w:p w:rsidR="005E5907" w:rsidRPr="005E5907" w:rsidRDefault="005E5907" w:rsidP="005E5907">
      <w:pPr>
        <w:spacing w:line="240" w:lineRule="atLeast"/>
        <w:ind w:left="2410" w:hanging="1701"/>
      </w:pPr>
      <w:r w:rsidRPr="005E5907">
        <w:t>Приложение:</w:t>
      </w:r>
      <w:r w:rsidRPr="005E5907">
        <w:tab/>
        <w:t>на ___ л. в 1 экз.</w:t>
      </w:r>
    </w:p>
    <w:p w:rsidR="005E5907" w:rsidRPr="005E5907" w:rsidRDefault="005E5907" w:rsidP="005E5907">
      <w:pPr>
        <w:ind w:firstLine="709"/>
      </w:pPr>
    </w:p>
    <w:p w:rsidR="005E5907" w:rsidRPr="005E5907" w:rsidRDefault="005E5907" w:rsidP="005E5907">
      <w:pPr>
        <w:ind w:firstLine="709"/>
      </w:pPr>
    </w:p>
    <w:tbl>
      <w:tblPr>
        <w:tblW w:w="0" w:type="auto"/>
        <w:tblLook w:val="04A0" w:firstRow="1" w:lastRow="0" w:firstColumn="1" w:lastColumn="0" w:noHBand="0" w:noVBand="1"/>
      </w:tblPr>
      <w:tblGrid>
        <w:gridCol w:w="3369"/>
        <w:gridCol w:w="2409"/>
        <w:gridCol w:w="3509"/>
      </w:tblGrid>
      <w:tr w:rsidR="005E5907" w:rsidRPr="005E5907" w:rsidTr="0021521A">
        <w:trPr>
          <w:cantSplit/>
        </w:trPr>
        <w:tc>
          <w:tcPr>
            <w:tcW w:w="3369" w:type="dxa"/>
            <w:shd w:val="clear" w:color="auto" w:fill="auto"/>
          </w:tcPr>
          <w:p w:rsidR="005E5907" w:rsidRPr="005E5907" w:rsidRDefault="005E5907" w:rsidP="005E5907">
            <w:pPr>
              <w:spacing w:line="240" w:lineRule="atLeast"/>
            </w:pPr>
            <w:r w:rsidRPr="005E5907">
              <w:t>Уполномоченное лицо</w:t>
            </w:r>
          </w:p>
          <w:p w:rsidR="005E5907" w:rsidRPr="005E5907" w:rsidRDefault="005E5907" w:rsidP="005E5907">
            <w:pPr>
              <w:spacing w:line="240" w:lineRule="atLeast"/>
            </w:pPr>
          </w:p>
          <w:p w:rsidR="005E5907" w:rsidRPr="005E5907" w:rsidRDefault="005E5907" w:rsidP="005E5907">
            <w:pPr>
              <w:tabs>
                <w:tab w:val="left" w:pos="3153"/>
              </w:tabs>
              <w:spacing w:line="240" w:lineRule="atLeast"/>
              <w:rPr>
                <w:u w:val="single"/>
              </w:rPr>
            </w:pPr>
            <w:r w:rsidRPr="005E5907">
              <w:rPr>
                <w:u w:val="single"/>
              </w:rPr>
              <w:tab/>
            </w:r>
          </w:p>
          <w:p w:rsidR="005E5907" w:rsidRPr="005E5907" w:rsidRDefault="005E5907" w:rsidP="005E5907">
            <w:pPr>
              <w:tabs>
                <w:tab w:val="left" w:pos="3153"/>
              </w:tabs>
              <w:spacing w:line="240" w:lineRule="atLeast"/>
              <w:jc w:val="center"/>
              <w:rPr>
                <w:sz w:val="20"/>
                <w:u w:val="single"/>
              </w:rPr>
            </w:pPr>
            <w:r w:rsidRPr="005E5907">
              <w:rPr>
                <w:sz w:val="20"/>
              </w:rPr>
              <w:t>(должность)</w:t>
            </w:r>
          </w:p>
        </w:tc>
        <w:tc>
          <w:tcPr>
            <w:tcW w:w="2409" w:type="dxa"/>
            <w:shd w:val="clear" w:color="auto" w:fill="auto"/>
          </w:tcPr>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tabs>
                <w:tab w:val="left" w:pos="2160"/>
              </w:tabs>
              <w:spacing w:line="240" w:lineRule="atLeast"/>
              <w:rPr>
                <w:u w:val="single"/>
              </w:rPr>
            </w:pPr>
            <w:r w:rsidRPr="005E5907">
              <w:rPr>
                <w:u w:val="single"/>
              </w:rPr>
              <w:tab/>
            </w:r>
          </w:p>
          <w:p w:rsidR="005E5907" w:rsidRPr="005E5907" w:rsidRDefault="005E5907" w:rsidP="005E5907">
            <w:pPr>
              <w:tabs>
                <w:tab w:val="left" w:pos="2160"/>
              </w:tabs>
              <w:spacing w:line="240" w:lineRule="atLeast"/>
              <w:jc w:val="center"/>
              <w:rPr>
                <w:sz w:val="20"/>
                <w:u w:val="single"/>
              </w:rPr>
            </w:pPr>
            <w:r w:rsidRPr="005E5907">
              <w:rPr>
                <w:sz w:val="20"/>
              </w:rPr>
              <w:t>(подпись)</w:t>
            </w:r>
          </w:p>
        </w:tc>
        <w:tc>
          <w:tcPr>
            <w:tcW w:w="3509" w:type="dxa"/>
            <w:shd w:val="clear" w:color="auto" w:fill="auto"/>
          </w:tcPr>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tabs>
                <w:tab w:val="left" w:pos="3293"/>
              </w:tabs>
              <w:spacing w:line="240" w:lineRule="atLeast"/>
              <w:rPr>
                <w:u w:val="single"/>
              </w:rPr>
            </w:pPr>
            <w:r w:rsidRPr="005E5907">
              <w:rPr>
                <w:u w:val="single"/>
              </w:rPr>
              <w:tab/>
            </w:r>
          </w:p>
          <w:p w:rsidR="005E5907" w:rsidRPr="005E5907" w:rsidRDefault="005E5907" w:rsidP="005E5907">
            <w:pPr>
              <w:tabs>
                <w:tab w:val="left" w:pos="3293"/>
              </w:tabs>
              <w:spacing w:line="240" w:lineRule="atLeast"/>
              <w:jc w:val="center"/>
              <w:rPr>
                <w:sz w:val="20"/>
                <w:u w:val="single"/>
              </w:rPr>
            </w:pPr>
            <w:r w:rsidRPr="005E5907">
              <w:rPr>
                <w:sz w:val="20"/>
              </w:rPr>
              <w:t>(ф.и.о.)</w:t>
            </w:r>
          </w:p>
        </w:tc>
      </w:tr>
    </w:tbl>
    <w:p w:rsidR="005E5907" w:rsidRPr="005E5907" w:rsidRDefault="005E5907" w:rsidP="005E5907">
      <w:pPr>
        <w:spacing w:line="280" w:lineRule="atLeast"/>
      </w:pPr>
    </w:p>
    <w:p w:rsidR="005E5907" w:rsidRPr="005E5907" w:rsidRDefault="005E5907" w:rsidP="005E5907">
      <w:pPr>
        <w:tabs>
          <w:tab w:val="left" w:pos="9071"/>
        </w:tabs>
        <w:rPr>
          <w:u w:val="single"/>
        </w:rPr>
      </w:pPr>
      <w:r w:rsidRPr="005E5907">
        <w:rPr>
          <w:u w:val="single"/>
        </w:rPr>
        <w:tab/>
      </w:r>
    </w:p>
    <w:p w:rsidR="005E5907" w:rsidRPr="005E5907" w:rsidRDefault="005E5907" w:rsidP="005E5907">
      <w:pPr>
        <w:spacing w:line="240" w:lineRule="atLeast"/>
        <w:jc w:val="center"/>
        <w:rPr>
          <w:sz w:val="20"/>
        </w:rPr>
      </w:pPr>
      <w:r w:rsidRPr="005E5907">
        <w:rPr>
          <w:sz w:val="20"/>
        </w:rPr>
        <w:t>(реквизиты Министерства Российской Федерации по развитию Дальнего Востока и Арктики)</w:t>
      </w:r>
    </w:p>
    <w:p w:rsidR="005E5907" w:rsidRPr="005E5907" w:rsidRDefault="005E5907" w:rsidP="005E5907">
      <w:pPr>
        <w:spacing w:line="240" w:lineRule="exact"/>
        <w:jc w:val="center"/>
        <w:sectPr w:rsidR="005E5907" w:rsidRPr="005E5907">
          <w:pgSz w:w="11907" w:h="16840" w:code="9"/>
          <w:pgMar w:top="1418" w:right="1418" w:bottom="1418" w:left="1418" w:header="709" w:footer="709" w:gutter="0"/>
          <w:paperSrc w:first="15" w:other="15"/>
          <w:cols w:space="720"/>
          <w:titlePg/>
          <w:docGrid w:linePitch="381"/>
        </w:sectPr>
      </w:pPr>
    </w:p>
    <w:p w:rsidR="005E5907" w:rsidRPr="005E5907" w:rsidRDefault="005E5907" w:rsidP="005E5907">
      <w:pPr>
        <w:ind w:left="4354"/>
        <w:jc w:val="center"/>
        <w:rPr>
          <w:sz w:val="24"/>
        </w:rPr>
      </w:pPr>
      <w:r w:rsidRPr="005E5907">
        <w:rPr>
          <w:sz w:val="24"/>
        </w:rPr>
        <w:t>ПРИЛОЖЕНИЕ № 3</w:t>
      </w:r>
    </w:p>
    <w:p w:rsidR="005E5907" w:rsidRPr="005E5907" w:rsidRDefault="005E5907" w:rsidP="005E5907">
      <w:pPr>
        <w:ind w:left="4354"/>
        <w:jc w:val="center"/>
        <w:rPr>
          <w:sz w:val="24"/>
        </w:rPr>
      </w:pPr>
      <w:r w:rsidRPr="005E5907">
        <w:rPr>
          <w:sz w:val="24"/>
        </w:rPr>
        <w:t>к Правилам предоставления из федерального</w:t>
      </w:r>
    </w:p>
    <w:p w:rsidR="005E5907" w:rsidRPr="005E5907" w:rsidRDefault="005E5907" w:rsidP="005E5907">
      <w:pPr>
        <w:spacing w:line="240" w:lineRule="atLeast"/>
        <w:ind w:left="4354"/>
        <w:jc w:val="center"/>
        <w:rPr>
          <w:sz w:val="24"/>
        </w:rPr>
      </w:pPr>
      <w:r w:rsidRPr="005E5907">
        <w:rPr>
          <w:sz w:val="24"/>
        </w:rPr>
        <w:t xml:space="preserve">бюджета субсидий лизинговым организациям </w:t>
      </w:r>
    </w:p>
    <w:p w:rsidR="005E5907" w:rsidRPr="005E5907" w:rsidRDefault="005E5907" w:rsidP="005E5907">
      <w:pPr>
        <w:spacing w:line="240" w:lineRule="atLeast"/>
        <w:ind w:left="4354"/>
        <w:jc w:val="center"/>
        <w:rPr>
          <w:sz w:val="24"/>
        </w:rPr>
      </w:pPr>
      <w:r w:rsidRPr="005E5907">
        <w:rPr>
          <w:sz w:val="24"/>
        </w:rPr>
        <w:t xml:space="preserve">на государственную поддержку лизинговых сделок резидентов Арктической зоны Российской Федерации, заключенных для реализации инвестиционных проектов </w:t>
      </w:r>
    </w:p>
    <w:p w:rsidR="005E5907" w:rsidRPr="005E5907" w:rsidRDefault="005E5907" w:rsidP="005E5907">
      <w:pPr>
        <w:spacing w:line="240" w:lineRule="atLeast"/>
        <w:ind w:left="4354"/>
        <w:jc w:val="center"/>
        <w:rPr>
          <w:sz w:val="24"/>
        </w:rPr>
      </w:pPr>
      <w:r w:rsidRPr="005E5907">
        <w:rPr>
          <w:sz w:val="24"/>
        </w:rPr>
        <w:t>на территории Арктической зоны</w:t>
      </w:r>
    </w:p>
    <w:p w:rsidR="005E5907" w:rsidRPr="005E5907" w:rsidRDefault="005E5907" w:rsidP="005E5907">
      <w:pPr>
        <w:spacing w:line="240" w:lineRule="atLeast"/>
        <w:ind w:left="4354"/>
        <w:jc w:val="center"/>
        <w:rPr>
          <w:sz w:val="24"/>
        </w:rPr>
      </w:pPr>
      <w:r w:rsidRPr="005E5907">
        <w:rPr>
          <w:sz w:val="24"/>
        </w:rPr>
        <w:t>Российской Федерации</w:t>
      </w:r>
    </w:p>
    <w:p w:rsidR="005E5907" w:rsidRPr="005E5907" w:rsidRDefault="005E5907" w:rsidP="005E5907">
      <w:pPr>
        <w:spacing w:line="240" w:lineRule="atLeast"/>
        <w:jc w:val="right"/>
      </w:pPr>
    </w:p>
    <w:p w:rsidR="005E5907" w:rsidRPr="005E5907" w:rsidRDefault="005E5907" w:rsidP="005E5907">
      <w:pPr>
        <w:spacing w:line="240" w:lineRule="atLeast"/>
        <w:jc w:val="right"/>
      </w:pPr>
      <w:r w:rsidRPr="005E5907">
        <w:t>(форма)</w:t>
      </w:r>
    </w:p>
    <w:p w:rsidR="005E5907" w:rsidRPr="005E5907" w:rsidRDefault="005E5907" w:rsidP="005E5907">
      <w:pPr>
        <w:spacing w:line="240" w:lineRule="atLeast"/>
        <w:jc w:val="right"/>
      </w:pPr>
    </w:p>
    <w:p w:rsidR="005E5907" w:rsidRPr="005E5907" w:rsidRDefault="005E5907" w:rsidP="005E5907">
      <w:pPr>
        <w:spacing w:line="240" w:lineRule="atLeast"/>
        <w:jc w:val="right"/>
      </w:pPr>
    </w:p>
    <w:p w:rsidR="005E5907" w:rsidRPr="005E5907" w:rsidRDefault="005E5907" w:rsidP="005E5907">
      <w:pPr>
        <w:spacing w:line="240" w:lineRule="atLeast"/>
        <w:ind w:left="3828"/>
      </w:pPr>
      <w:r w:rsidRPr="005E5907">
        <w:t>В Министерство Российской Федерации</w:t>
      </w:r>
    </w:p>
    <w:p w:rsidR="005E5907" w:rsidRPr="005E5907" w:rsidRDefault="005E5907" w:rsidP="005E5907">
      <w:pPr>
        <w:spacing w:line="240" w:lineRule="atLeast"/>
        <w:ind w:left="3828"/>
      </w:pPr>
      <w:r w:rsidRPr="005E5907">
        <w:t>по развитию Дальнего Востока и Арктики</w:t>
      </w:r>
    </w:p>
    <w:p w:rsidR="005E5907" w:rsidRPr="005E5907" w:rsidRDefault="005E5907" w:rsidP="005E5907">
      <w:pPr>
        <w:spacing w:line="240" w:lineRule="exact"/>
        <w:jc w:val="center"/>
      </w:pPr>
    </w:p>
    <w:p w:rsidR="005E5907" w:rsidRPr="005E5907" w:rsidRDefault="005E5907" w:rsidP="005E5907">
      <w:pPr>
        <w:spacing w:line="240" w:lineRule="exact"/>
        <w:jc w:val="center"/>
      </w:pPr>
    </w:p>
    <w:p w:rsidR="005E5907" w:rsidRPr="005E5907" w:rsidRDefault="005E5907" w:rsidP="005E5907">
      <w:pPr>
        <w:spacing w:line="240" w:lineRule="exact"/>
        <w:jc w:val="center"/>
      </w:pPr>
    </w:p>
    <w:p w:rsidR="005E5907" w:rsidRPr="005E5907" w:rsidRDefault="005E5907" w:rsidP="005E5907">
      <w:pPr>
        <w:spacing w:line="240" w:lineRule="atLeast"/>
        <w:jc w:val="center"/>
        <w:rPr>
          <w:b/>
        </w:rPr>
      </w:pPr>
      <w:r w:rsidRPr="005E5907">
        <w:rPr>
          <w:b/>
        </w:rPr>
        <w:t>З А Я В Л Е Н И Е</w:t>
      </w:r>
    </w:p>
    <w:p w:rsidR="005E5907" w:rsidRPr="005E5907" w:rsidRDefault="005E5907" w:rsidP="005E5907">
      <w:pPr>
        <w:spacing w:line="240" w:lineRule="atLeast"/>
        <w:jc w:val="center"/>
      </w:pPr>
      <w:r w:rsidRPr="005E5907">
        <w:t>______________________________________________________</w:t>
      </w:r>
    </w:p>
    <w:p w:rsidR="005E5907" w:rsidRPr="005E5907" w:rsidRDefault="005E5907" w:rsidP="005E5907">
      <w:pPr>
        <w:spacing w:line="240" w:lineRule="atLeast"/>
        <w:jc w:val="center"/>
        <w:rPr>
          <w:sz w:val="20"/>
        </w:rPr>
      </w:pPr>
      <w:r w:rsidRPr="005E5907">
        <w:rPr>
          <w:sz w:val="20"/>
        </w:rPr>
        <w:t>(наименование уполномоченной лизинговой организации)</w:t>
      </w:r>
    </w:p>
    <w:p w:rsidR="005E5907" w:rsidRPr="005E5907" w:rsidRDefault="005E5907" w:rsidP="005E5907">
      <w:pPr>
        <w:spacing w:line="120" w:lineRule="exact"/>
        <w:jc w:val="center"/>
        <w:rPr>
          <w:b/>
        </w:rPr>
      </w:pPr>
    </w:p>
    <w:p w:rsidR="005E5907" w:rsidRPr="005E5907" w:rsidRDefault="005E5907" w:rsidP="005E5907">
      <w:pPr>
        <w:spacing w:line="240" w:lineRule="atLeast"/>
        <w:jc w:val="center"/>
        <w:rPr>
          <w:b/>
        </w:rPr>
      </w:pPr>
      <w:r w:rsidRPr="005E5907">
        <w:rPr>
          <w:b/>
        </w:rPr>
        <w:t xml:space="preserve">о включении сделки по договору кредитования в перечень сделок </w:t>
      </w:r>
      <w:r w:rsidRPr="005E5907">
        <w:rPr>
          <w:b/>
        </w:rPr>
        <w:br/>
        <w:t>по договорам кредитования для получения компенсационных выплат</w:t>
      </w:r>
    </w:p>
    <w:p w:rsidR="005E5907" w:rsidRPr="005E5907" w:rsidRDefault="005E5907" w:rsidP="005E5907">
      <w:pPr>
        <w:spacing w:line="240" w:lineRule="atLeast"/>
        <w:jc w:val="center"/>
      </w:pPr>
    </w:p>
    <w:p w:rsidR="005E5907" w:rsidRPr="005E5907" w:rsidRDefault="005E5907" w:rsidP="005E5907">
      <w:pPr>
        <w:spacing w:line="240" w:lineRule="atLeast"/>
        <w:jc w:val="center"/>
      </w:pPr>
    </w:p>
    <w:p w:rsidR="005E5907" w:rsidRPr="005E5907" w:rsidRDefault="005E5907" w:rsidP="005E5907">
      <w:pPr>
        <w:tabs>
          <w:tab w:val="left" w:pos="9071"/>
        </w:tabs>
        <w:ind w:firstLine="709"/>
        <w:rPr>
          <w:spacing w:val="-2"/>
        </w:rPr>
      </w:pPr>
      <w:r w:rsidRPr="005E5907">
        <w:t xml:space="preserve">В соответствии с Правилами предоставления из федерального бюджета субсидий лизинговым организациям на государственную поддержку лизинговых сделок резидентов Арктической зоны </w:t>
      </w:r>
      <w:r w:rsidRPr="005E5907">
        <w:br/>
        <w:t xml:space="preserve">Российской Федерации, заключенных для реализации инвестиционных </w:t>
      </w:r>
      <w:r w:rsidRPr="005E5907">
        <w:br/>
        <w:t xml:space="preserve">проектов на территории Арктической зоны Российской Федерации, утвержденными постановлением Правительства Российской Федерации </w:t>
      </w:r>
      <w:r w:rsidRPr="005E5907">
        <w:br/>
        <w:t>от «____» ___________ 20__ г. №_______</w:t>
      </w:r>
      <w:r w:rsidRPr="005E5907">
        <w:rPr>
          <w:spacing w:val="-2"/>
        </w:rPr>
        <w:t xml:space="preserve"> </w:t>
      </w:r>
      <w:r w:rsidRPr="005E5907">
        <w:rPr>
          <w:spacing w:val="-2"/>
        </w:rPr>
        <w:br/>
        <w:t>(далее соответственно – субсидии, Правила),</w:t>
      </w:r>
      <w:r w:rsidRPr="005E5907">
        <w:t xml:space="preserve"> </w:t>
      </w:r>
      <w:r w:rsidRPr="005E5907">
        <w:br/>
      </w:r>
      <w:r w:rsidRPr="005E5907">
        <w:rPr>
          <w:u w:val="single"/>
        </w:rPr>
        <w:tab/>
      </w:r>
    </w:p>
    <w:p w:rsidR="005E5907" w:rsidRPr="005E5907" w:rsidRDefault="005E5907" w:rsidP="005E5907">
      <w:pPr>
        <w:spacing w:line="240" w:lineRule="atLeast"/>
        <w:jc w:val="center"/>
        <w:rPr>
          <w:sz w:val="20"/>
        </w:rPr>
      </w:pPr>
      <w:r w:rsidRPr="005E5907">
        <w:rPr>
          <w:sz w:val="20"/>
        </w:rPr>
        <w:t>(наименование уполномоченной лизинговой организации)</w:t>
      </w:r>
    </w:p>
    <w:p w:rsidR="005E5907" w:rsidRPr="005E5907" w:rsidRDefault="005E5907" w:rsidP="005E5907">
      <w:pPr>
        <w:tabs>
          <w:tab w:val="left" w:pos="9071"/>
        </w:tabs>
      </w:pPr>
      <w:r w:rsidRPr="005E5907">
        <w:t xml:space="preserve">(далее – уполномоченная лизинговая организация) </w:t>
      </w:r>
      <w:r w:rsidRPr="005E5907">
        <w:br/>
        <w:t>заявляет о своем намерении в привлечении у</w:t>
      </w:r>
      <w:r w:rsidRPr="005E5907">
        <w:br/>
      </w:r>
      <w:r w:rsidRPr="005E5907">
        <w:rPr>
          <w:u w:val="single"/>
        </w:rPr>
        <w:tab/>
      </w:r>
    </w:p>
    <w:p w:rsidR="005E5907" w:rsidRPr="005E5907" w:rsidRDefault="005E5907" w:rsidP="005E5907">
      <w:pPr>
        <w:spacing w:line="240" w:lineRule="atLeast"/>
        <w:jc w:val="center"/>
        <w:rPr>
          <w:sz w:val="20"/>
        </w:rPr>
      </w:pPr>
      <w:r w:rsidRPr="005E5907">
        <w:rPr>
          <w:sz w:val="20"/>
        </w:rPr>
        <w:t>(наименование кредитной организации)</w:t>
      </w:r>
    </w:p>
    <w:p w:rsidR="005E5907" w:rsidRPr="005E5907" w:rsidRDefault="005E5907" w:rsidP="005E5907">
      <w:pPr>
        <w:tabs>
          <w:tab w:val="left" w:pos="9071"/>
        </w:tabs>
      </w:pPr>
      <w:r w:rsidRPr="005E5907">
        <w:rPr>
          <w:u w:val="single"/>
        </w:rPr>
        <w:tab/>
      </w:r>
    </w:p>
    <w:p w:rsidR="005E5907" w:rsidRPr="005E5907" w:rsidRDefault="005E5907" w:rsidP="005E5907">
      <w:pPr>
        <w:spacing w:line="240" w:lineRule="atLeast"/>
        <w:jc w:val="center"/>
        <w:rPr>
          <w:sz w:val="20"/>
        </w:rPr>
      </w:pPr>
      <w:r w:rsidRPr="005E5907">
        <w:rPr>
          <w:sz w:val="20"/>
        </w:rPr>
        <w:t>(кредита (кредитной линии)</w:t>
      </w:r>
    </w:p>
    <w:p w:rsidR="005E5907" w:rsidRPr="005E5907" w:rsidRDefault="005E5907" w:rsidP="005E5907">
      <w:pPr>
        <w:tabs>
          <w:tab w:val="left" w:pos="9072"/>
        </w:tabs>
      </w:pPr>
      <w:r w:rsidRPr="005E5907">
        <w:t>в валюте Российской Федерации на основании выписки из протокола (кредитного договора)</w:t>
      </w:r>
      <w:r w:rsidRPr="005E5907">
        <w:rPr>
          <w:u w:val="single"/>
        </w:rPr>
        <w:tab/>
      </w:r>
    </w:p>
    <w:p w:rsidR="005E5907" w:rsidRPr="005E5907" w:rsidRDefault="005E5907" w:rsidP="005E5907">
      <w:pPr>
        <w:spacing w:line="240" w:lineRule="atLeast"/>
        <w:jc w:val="center"/>
        <w:rPr>
          <w:sz w:val="20"/>
        </w:rPr>
      </w:pPr>
      <w:r w:rsidRPr="005E5907">
        <w:rPr>
          <w:sz w:val="20"/>
        </w:rPr>
        <w:t xml:space="preserve">                                                          (наименование сделки по договору кредитования)</w:t>
      </w:r>
    </w:p>
    <w:p w:rsidR="005E5907" w:rsidRPr="005E5907" w:rsidRDefault="005E5907" w:rsidP="005E5907">
      <w:pPr>
        <w:tabs>
          <w:tab w:val="left" w:pos="9071"/>
        </w:tabs>
      </w:pPr>
      <w:r w:rsidRPr="005E5907">
        <w:t xml:space="preserve">на приобретение </w:t>
      </w:r>
      <w:r w:rsidRPr="005E5907">
        <w:rPr>
          <w:u w:val="single"/>
        </w:rPr>
        <w:tab/>
      </w:r>
    </w:p>
    <w:p w:rsidR="005E5907" w:rsidRPr="005E5907" w:rsidRDefault="005E5907" w:rsidP="005E5907">
      <w:pPr>
        <w:spacing w:line="240" w:lineRule="atLeast"/>
        <w:jc w:val="center"/>
        <w:rPr>
          <w:sz w:val="20"/>
        </w:rPr>
      </w:pPr>
      <w:r w:rsidRPr="005E5907">
        <w:rPr>
          <w:sz w:val="20"/>
        </w:rPr>
        <w:t xml:space="preserve">                                              (наименование предмета(ов) лизинга)</w:t>
      </w:r>
    </w:p>
    <w:p w:rsidR="005E5907" w:rsidRPr="005E5907" w:rsidRDefault="005E5907" w:rsidP="005E5907">
      <w:pPr>
        <w:spacing w:line="240" w:lineRule="atLeast"/>
        <w:jc w:val="center"/>
        <w:rPr>
          <w:sz w:val="20"/>
        </w:rPr>
      </w:pPr>
    </w:p>
    <w:p w:rsidR="005E5907" w:rsidRPr="005E5907" w:rsidRDefault="005E5907" w:rsidP="005E5907">
      <w:pPr>
        <w:tabs>
          <w:tab w:val="left" w:pos="9071"/>
        </w:tabs>
      </w:pPr>
      <w:r w:rsidRPr="005E5907">
        <w:t xml:space="preserve">с последующей передачей его (их) </w:t>
      </w:r>
      <w:r w:rsidRPr="005E5907">
        <w:rPr>
          <w:u w:val="single"/>
        </w:rPr>
        <w:tab/>
      </w:r>
    </w:p>
    <w:p w:rsidR="005E5907" w:rsidRPr="005E5907" w:rsidRDefault="005E5907" w:rsidP="005E5907">
      <w:pPr>
        <w:spacing w:line="240" w:lineRule="atLeast"/>
        <w:jc w:val="center"/>
        <w:rPr>
          <w:sz w:val="20"/>
        </w:rPr>
      </w:pPr>
      <w:r w:rsidRPr="005E5907">
        <w:rPr>
          <w:sz w:val="20"/>
        </w:rPr>
        <w:t xml:space="preserve">                                                                                    (наименование лизингополучателя(ей))</w:t>
      </w:r>
    </w:p>
    <w:p w:rsidR="005E5907" w:rsidRPr="005E5907" w:rsidRDefault="005E5907" w:rsidP="005E5907">
      <w:pPr>
        <w:tabs>
          <w:tab w:val="left" w:pos="9071"/>
        </w:tabs>
      </w:pPr>
      <w:r w:rsidRPr="005E5907">
        <w:t>по лизинговому(ым) договору(ам), планируемому (ым) к заключению</w:t>
      </w:r>
      <w:r w:rsidRPr="005E5907">
        <w:br/>
        <w:t xml:space="preserve">для реализации </w:t>
      </w:r>
      <w:r w:rsidRPr="005E5907">
        <w:rPr>
          <w:u w:val="single"/>
        </w:rPr>
        <w:tab/>
      </w:r>
    </w:p>
    <w:p w:rsidR="005E5907" w:rsidRPr="005E5907" w:rsidRDefault="005E5907" w:rsidP="005E5907">
      <w:pPr>
        <w:spacing w:line="240" w:lineRule="atLeast"/>
        <w:jc w:val="center"/>
        <w:rPr>
          <w:sz w:val="20"/>
        </w:rPr>
      </w:pPr>
      <w:r w:rsidRPr="005E5907">
        <w:rPr>
          <w:sz w:val="20"/>
        </w:rPr>
        <w:t xml:space="preserve">                            (наименование инвестиционного(ых) проекта(ов))</w:t>
      </w:r>
    </w:p>
    <w:p w:rsidR="005E5907" w:rsidRPr="005E5907" w:rsidRDefault="005E5907" w:rsidP="005E5907">
      <w:pPr>
        <w:tabs>
          <w:tab w:val="left" w:pos="9072"/>
        </w:tabs>
      </w:pPr>
      <w:r w:rsidRPr="005E5907">
        <w:t>на территории(ях)</w:t>
      </w:r>
      <w:r w:rsidRPr="005E5907">
        <w:rPr>
          <w:u w:val="single"/>
        </w:rPr>
        <w:tab/>
        <w:t>,</w:t>
      </w:r>
    </w:p>
    <w:p w:rsidR="005E5907" w:rsidRPr="005E5907" w:rsidRDefault="005E5907" w:rsidP="005E5907">
      <w:pPr>
        <w:spacing w:line="240" w:lineRule="atLeast"/>
        <w:ind w:left="1843"/>
        <w:jc w:val="center"/>
        <w:rPr>
          <w:sz w:val="20"/>
        </w:rPr>
      </w:pPr>
      <w:r w:rsidRPr="005E5907">
        <w:rPr>
          <w:sz w:val="20"/>
        </w:rPr>
        <w:t>(наименование территории(ий))</w:t>
      </w:r>
    </w:p>
    <w:p w:rsidR="005E5907" w:rsidRPr="005E5907" w:rsidRDefault="005E5907" w:rsidP="005E5907">
      <w:pPr>
        <w:tabs>
          <w:tab w:val="left" w:pos="9072"/>
        </w:tabs>
      </w:pPr>
      <w:r w:rsidRPr="005E5907">
        <w:t xml:space="preserve">на условиях, установленных Правилами, и направляет заявление </w:t>
      </w:r>
      <w:r w:rsidRPr="005E5907">
        <w:br/>
        <w:t xml:space="preserve">о включении сделки по договору кредитования в перечень сделок </w:t>
      </w:r>
      <w:r w:rsidRPr="005E5907">
        <w:br/>
        <w:t xml:space="preserve">по договорам кредитования для получения компенсационных выплат </w:t>
      </w:r>
      <w:r w:rsidRPr="005E5907">
        <w:br/>
        <w:t xml:space="preserve">в размере </w:t>
      </w:r>
      <w:r w:rsidRPr="005E5907">
        <w:rPr>
          <w:u w:val="single"/>
        </w:rPr>
        <w:tab/>
      </w:r>
      <w:r w:rsidRPr="005E5907">
        <w:t xml:space="preserve"> </w:t>
      </w:r>
    </w:p>
    <w:p w:rsidR="005E5907" w:rsidRPr="005E5907" w:rsidRDefault="005E5907" w:rsidP="005E5907">
      <w:pPr>
        <w:spacing w:line="240" w:lineRule="atLeast"/>
        <w:jc w:val="center"/>
        <w:rPr>
          <w:sz w:val="20"/>
        </w:rPr>
      </w:pPr>
      <w:r w:rsidRPr="005E5907">
        <w:rPr>
          <w:sz w:val="20"/>
        </w:rPr>
        <w:t>(сумма прописью)</w:t>
      </w:r>
    </w:p>
    <w:p w:rsidR="005E5907" w:rsidRPr="005E5907" w:rsidRDefault="005E5907" w:rsidP="005E5907">
      <w:pPr>
        <w:tabs>
          <w:tab w:val="left" w:pos="8987"/>
        </w:tabs>
      </w:pPr>
      <w:r w:rsidRPr="005E5907">
        <w:t>(________________) рублей.</w:t>
      </w:r>
    </w:p>
    <w:p w:rsidR="005E5907" w:rsidRPr="005E5907" w:rsidRDefault="005E5907" w:rsidP="005E5907">
      <w:pPr>
        <w:ind w:firstLine="709"/>
      </w:pPr>
      <w:r w:rsidRPr="005E5907">
        <w:t xml:space="preserve">Настоящим уполномоченная лизинговая организация выражает согласие на использование субсидии в целях, на условиях и в порядке, которые предусмотрены Правилами, а также на осуществление контроля </w:t>
      </w:r>
      <w:r w:rsidRPr="005E5907">
        <w:br/>
        <w:t xml:space="preserve">за соблюдением целей, порядка и условий предоставления субсидии </w:t>
      </w:r>
      <w:r w:rsidRPr="005E5907">
        <w:br/>
        <w:t>со стороны Министерства Российской Федерации по развитию Дальнего Востока и Арктики и органа государственного финансового контроля.</w:t>
      </w:r>
    </w:p>
    <w:p w:rsidR="005E5907" w:rsidRPr="005E5907" w:rsidRDefault="005E5907" w:rsidP="005E5907"/>
    <w:p w:rsidR="005E5907" w:rsidRPr="005E5907" w:rsidRDefault="005E5907" w:rsidP="005E5907">
      <w:pPr>
        <w:spacing w:line="240" w:lineRule="atLeast"/>
        <w:ind w:left="2410" w:hanging="1701"/>
      </w:pPr>
      <w:r w:rsidRPr="005E5907">
        <w:t>Приложение:</w:t>
      </w:r>
      <w:r w:rsidRPr="005E5907">
        <w:tab/>
        <w:t>на _____ л. в 1 экз.</w:t>
      </w:r>
    </w:p>
    <w:p w:rsidR="005E5907" w:rsidRPr="005E5907" w:rsidRDefault="005E5907" w:rsidP="005E5907"/>
    <w:p w:rsidR="005E5907" w:rsidRPr="005E5907" w:rsidRDefault="005E5907" w:rsidP="005E5907"/>
    <w:tbl>
      <w:tblPr>
        <w:tblW w:w="0" w:type="auto"/>
        <w:tblLook w:val="04A0" w:firstRow="1" w:lastRow="0" w:firstColumn="1" w:lastColumn="0" w:noHBand="0" w:noVBand="1"/>
      </w:tblPr>
      <w:tblGrid>
        <w:gridCol w:w="3369"/>
        <w:gridCol w:w="2409"/>
        <w:gridCol w:w="3509"/>
      </w:tblGrid>
      <w:tr w:rsidR="005E5907" w:rsidRPr="005E5907" w:rsidTr="0021521A">
        <w:trPr>
          <w:cantSplit/>
        </w:trPr>
        <w:tc>
          <w:tcPr>
            <w:tcW w:w="3369" w:type="dxa"/>
            <w:shd w:val="clear" w:color="auto" w:fill="auto"/>
          </w:tcPr>
          <w:p w:rsidR="005E5907" w:rsidRPr="005E5907" w:rsidRDefault="005E5907" w:rsidP="005E5907">
            <w:pPr>
              <w:spacing w:line="240" w:lineRule="atLeast"/>
            </w:pPr>
            <w:r w:rsidRPr="005E5907">
              <w:t>Руководитель или</w:t>
            </w:r>
          </w:p>
          <w:p w:rsidR="005E5907" w:rsidRPr="005E5907" w:rsidRDefault="005E5907" w:rsidP="005E5907">
            <w:pPr>
              <w:spacing w:line="240" w:lineRule="atLeast"/>
            </w:pPr>
            <w:r w:rsidRPr="005E5907">
              <w:t>уполномоченное им лицо</w:t>
            </w:r>
          </w:p>
          <w:p w:rsidR="005E5907" w:rsidRPr="005E5907" w:rsidRDefault="005E5907" w:rsidP="005E5907">
            <w:pPr>
              <w:spacing w:line="240" w:lineRule="atLeast"/>
            </w:pPr>
          </w:p>
          <w:p w:rsidR="005E5907" w:rsidRPr="005E5907" w:rsidRDefault="005E5907" w:rsidP="005E5907">
            <w:pPr>
              <w:tabs>
                <w:tab w:val="left" w:pos="3153"/>
              </w:tabs>
              <w:spacing w:line="240" w:lineRule="atLeast"/>
              <w:rPr>
                <w:u w:val="single"/>
              </w:rPr>
            </w:pPr>
            <w:r w:rsidRPr="005E5907">
              <w:rPr>
                <w:u w:val="single"/>
              </w:rPr>
              <w:tab/>
            </w:r>
          </w:p>
          <w:p w:rsidR="005E5907" w:rsidRPr="005E5907" w:rsidRDefault="005E5907" w:rsidP="005E5907">
            <w:pPr>
              <w:tabs>
                <w:tab w:val="left" w:pos="3153"/>
              </w:tabs>
              <w:spacing w:line="240" w:lineRule="atLeast"/>
              <w:jc w:val="center"/>
              <w:rPr>
                <w:sz w:val="20"/>
                <w:u w:val="single"/>
              </w:rPr>
            </w:pPr>
            <w:r w:rsidRPr="005E5907">
              <w:rPr>
                <w:sz w:val="20"/>
              </w:rPr>
              <w:t>(должность)</w:t>
            </w:r>
          </w:p>
        </w:tc>
        <w:tc>
          <w:tcPr>
            <w:tcW w:w="2409" w:type="dxa"/>
            <w:shd w:val="clear" w:color="auto" w:fill="auto"/>
          </w:tcPr>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tabs>
                <w:tab w:val="left" w:pos="2160"/>
              </w:tabs>
              <w:spacing w:line="240" w:lineRule="atLeast"/>
              <w:rPr>
                <w:u w:val="single"/>
              </w:rPr>
            </w:pPr>
            <w:r w:rsidRPr="005E5907">
              <w:rPr>
                <w:u w:val="single"/>
              </w:rPr>
              <w:tab/>
            </w:r>
          </w:p>
          <w:p w:rsidR="005E5907" w:rsidRPr="005E5907" w:rsidRDefault="005E5907" w:rsidP="005E5907">
            <w:pPr>
              <w:tabs>
                <w:tab w:val="left" w:pos="2160"/>
              </w:tabs>
              <w:spacing w:line="240" w:lineRule="atLeast"/>
              <w:jc w:val="center"/>
              <w:rPr>
                <w:sz w:val="20"/>
                <w:u w:val="single"/>
              </w:rPr>
            </w:pPr>
            <w:r w:rsidRPr="005E5907">
              <w:rPr>
                <w:sz w:val="20"/>
              </w:rPr>
              <w:t>(подпись)</w:t>
            </w:r>
          </w:p>
        </w:tc>
        <w:tc>
          <w:tcPr>
            <w:tcW w:w="3509" w:type="dxa"/>
            <w:shd w:val="clear" w:color="auto" w:fill="auto"/>
          </w:tcPr>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tabs>
                <w:tab w:val="left" w:pos="3293"/>
              </w:tabs>
              <w:spacing w:line="240" w:lineRule="atLeast"/>
              <w:rPr>
                <w:u w:val="single"/>
              </w:rPr>
            </w:pPr>
            <w:r w:rsidRPr="005E5907">
              <w:rPr>
                <w:u w:val="single"/>
              </w:rPr>
              <w:tab/>
            </w:r>
          </w:p>
          <w:p w:rsidR="005E5907" w:rsidRPr="005E5907" w:rsidRDefault="005E5907" w:rsidP="005E5907">
            <w:pPr>
              <w:tabs>
                <w:tab w:val="left" w:pos="3293"/>
              </w:tabs>
              <w:spacing w:line="240" w:lineRule="atLeast"/>
              <w:jc w:val="center"/>
              <w:rPr>
                <w:sz w:val="20"/>
                <w:u w:val="single"/>
              </w:rPr>
            </w:pPr>
            <w:r w:rsidRPr="005E5907">
              <w:rPr>
                <w:sz w:val="20"/>
              </w:rPr>
              <w:t>(ф.и.о.)</w:t>
            </w:r>
          </w:p>
        </w:tc>
      </w:tr>
    </w:tbl>
    <w:p w:rsidR="005E5907" w:rsidRPr="005E5907" w:rsidRDefault="005E5907" w:rsidP="005E5907">
      <w:pPr>
        <w:ind w:left="4354"/>
        <w:jc w:val="center"/>
        <w:rPr>
          <w:sz w:val="24"/>
        </w:rPr>
      </w:pPr>
    </w:p>
    <w:p w:rsidR="005E5907" w:rsidRPr="005E5907" w:rsidRDefault="005E5907" w:rsidP="005E5907">
      <w:pPr>
        <w:ind w:left="4354"/>
        <w:jc w:val="center"/>
        <w:rPr>
          <w:sz w:val="24"/>
        </w:rPr>
        <w:sectPr w:rsidR="005E5907" w:rsidRPr="005E5907" w:rsidSect="0021521A">
          <w:pgSz w:w="11907" w:h="16840" w:code="9"/>
          <w:pgMar w:top="1418" w:right="1418" w:bottom="1418" w:left="1418" w:header="709" w:footer="709" w:gutter="0"/>
          <w:paperSrc w:first="15" w:other="15"/>
          <w:pgNumType w:start="1"/>
          <w:cols w:space="720"/>
          <w:titlePg/>
          <w:docGrid w:linePitch="381"/>
        </w:sectPr>
      </w:pPr>
    </w:p>
    <w:p w:rsidR="005E5907" w:rsidRPr="005E5907" w:rsidRDefault="005E5907" w:rsidP="005E5907">
      <w:pPr>
        <w:ind w:left="4354"/>
        <w:jc w:val="center"/>
        <w:rPr>
          <w:sz w:val="24"/>
        </w:rPr>
      </w:pPr>
      <w:r w:rsidRPr="005E5907">
        <w:rPr>
          <w:sz w:val="24"/>
        </w:rPr>
        <w:t>ПРИЛОЖЕНИЕ № 4</w:t>
      </w:r>
    </w:p>
    <w:p w:rsidR="005E5907" w:rsidRPr="005E5907" w:rsidRDefault="005E5907" w:rsidP="005E5907">
      <w:pPr>
        <w:ind w:left="4354"/>
        <w:jc w:val="center"/>
        <w:rPr>
          <w:sz w:val="24"/>
        </w:rPr>
      </w:pPr>
      <w:r w:rsidRPr="005E5907">
        <w:rPr>
          <w:sz w:val="24"/>
        </w:rPr>
        <w:t>к Правилам предоставления из федерального</w:t>
      </w:r>
    </w:p>
    <w:p w:rsidR="005E5907" w:rsidRPr="005E5907" w:rsidRDefault="005E5907" w:rsidP="005E5907">
      <w:pPr>
        <w:spacing w:line="240" w:lineRule="atLeast"/>
        <w:ind w:left="4354"/>
        <w:jc w:val="center"/>
        <w:rPr>
          <w:sz w:val="24"/>
        </w:rPr>
      </w:pPr>
      <w:r w:rsidRPr="005E5907">
        <w:rPr>
          <w:sz w:val="24"/>
        </w:rPr>
        <w:t xml:space="preserve">бюджета субсидий лизинговым организациям </w:t>
      </w:r>
    </w:p>
    <w:p w:rsidR="005E5907" w:rsidRPr="005E5907" w:rsidRDefault="005E5907" w:rsidP="005E5907">
      <w:pPr>
        <w:spacing w:line="240" w:lineRule="atLeast"/>
        <w:ind w:left="4354"/>
        <w:jc w:val="center"/>
        <w:rPr>
          <w:sz w:val="24"/>
        </w:rPr>
      </w:pPr>
      <w:r w:rsidRPr="005E5907">
        <w:rPr>
          <w:sz w:val="24"/>
        </w:rPr>
        <w:t xml:space="preserve">на государственную поддержку лизинговых сделок резидентов Арктической зоны Российской Федерации, заключенных для реализации инвестиционных проектов </w:t>
      </w:r>
    </w:p>
    <w:p w:rsidR="005E5907" w:rsidRPr="005E5907" w:rsidRDefault="005E5907" w:rsidP="005E5907">
      <w:pPr>
        <w:spacing w:line="240" w:lineRule="atLeast"/>
        <w:ind w:left="4354"/>
        <w:jc w:val="center"/>
        <w:rPr>
          <w:sz w:val="24"/>
        </w:rPr>
      </w:pPr>
      <w:r w:rsidRPr="005E5907">
        <w:rPr>
          <w:sz w:val="24"/>
        </w:rPr>
        <w:t>на территории Арктической зоны</w:t>
      </w:r>
    </w:p>
    <w:p w:rsidR="005E5907" w:rsidRPr="005E5907" w:rsidRDefault="005E5907" w:rsidP="005E5907">
      <w:pPr>
        <w:spacing w:line="240" w:lineRule="atLeast"/>
        <w:ind w:left="4354"/>
        <w:jc w:val="center"/>
        <w:rPr>
          <w:sz w:val="24"/>
        </w:rPr>
      </w:pPr>
      <w:r w:rsidRPr="005E5907">
        <w:rPr>
          <w:sz w:val="24"/>
        </w:rPr>
        <w:t>Российской Федерации</w:t>
      </w:r>
    </w:p>
    <w:p w:rsidR="005E5907" w:rsidRPr="005E5907" w:rsidRDefault="005E5907" w:rsidP="005E5907">
      <w:pPr>
        <w:spacing w:line="240" w:lineRule="atLeast"/>
        <w:jc w:val="right"/>
      </w:pPr>
    </w:p>
    <w:p w:rsidR="005E5907" w:rsidRPr="005E5907" w:rsidRDefault="005E5907" w:rsidP="005E5907">
      <w:pPr>
        <w:spacing w:line="240" w:lineRule="atLeast"/>
        <w:jc w:val="right"/>
      </w:pPr>
      <w:r w:rsidRPr="005E5907">
        <w:t>(форма)</w:t>
      </w:r>
    </w:p>
    <w:p w:rsidR="005E5907" w:rsidRPr="005E5907" w:rsidRDefault="005E5907" w:rsidP="005E5907">
      <w:pPr>
        <w:spacing w:line="240" w:lineRule="atLeast"/>
        <w:jc w:val="right"/>
      </w:pPr>
    </w:p>
    <w:p w:rsidR="005E5907" w:rsidRPr="005E5907" w:rsidRDefault="005E5907" w:rsidP="005E5907">
      <w:pPr>
        <w:spacing w:line="240" w:lineRule="atLeast"/>
        <w:jc w:val="right"/>
      </w:pPr>
    </w:p>
    <w:p w:rsidR="005E5907" w:rsidRPr="005E5907" w:rsidRDefault="005E5907" w:rsidP="005E5907">
      <w:pPr>
        <w:spacing w:line="240" w:lineRule="atLeast"/>
        <w:ind w:left="3828"/>
      </w:pPr>
      <w:r w:rsidRPr="005E5907">
        <w:t>В Министерство Российской Федерации</w:t>
      </w:r>
    </w:p>
    <w:p w:rsidR="005E5907" w:rsidRPr="005E5907" w:rsidRDefault="005E5907" w:rsidP="005E5907">
      <w:pPr>
        <w:spacing w:line="240" w:lineRule="atLeast"/>
        <w:ind w:left="3828"/>
      </w:pPr>
      <w:r w:rsidRPr="005E5907">
        <w:t>по развитию Дальнего Востока и Арктики</w:t>
      </w:r>
    </w:p>
    <w:p w:rsidR="005E5907" w:rsidRPr="005E5907" w:rsidRDefault="005E5907" w:rsidP="005E5907">
      <w:pPr>
        <w:spacing w:line="240" w:lineRule="exact"/>
        <w:jc w:val="center"/>
      </w:pPr>
    </w:p>
    <w:p w:rsidR="005E5907" w:rsidRPr="005E5907" w:rsidRDefault="005E5907" w:rsidP="005E5907">
      <w:pPr>
        <w:spacing w:line="240" w:lineRule="exact"/>
        <w:jc w:val="center"/>
      </w:pPr>
    </w:p>
    <w:p w:rsidR="005E5907" w:rsidRPr="005E5907" w:rsidRDefault="005E5907" w:rsidP="005E5907">
      <w:pPr>
        <w:spacing w:line="240" w:lineRule="exact"/>
        <w:jc w:val="center"/>
      </w:pPr>
    </w:p>
    <w:p w:rsidR="005E5907" w:rsidRPr="005E5907" w:rsidRDefault="005E5907" w:rsidP="005E5907">
      <w:pPr>
        <w:spacing w:line="240" w:lineRule="exact"/>
        <w:jc w:val="center"/>
      </w:pPr>
    </w:p>
    <w:p w:rsidR="005E5907" w:rsidRPr="005E5907" w:rsidRDefault="005E5907" w:rsidP="005E5907">
      <w:pPr>
        <w:spacing w:line="240" w:lineRule="atLeast"/>
        <w:jc w:val="center"/>
        <w:rPr>
          <w:b/>
        </w:rPr>
      </w:pPr>
      <w:r w:rsidRPr="005E5907">
        <w:rPr>
          <w:b/>
        </w:rPr>
        <w:t>З А Я В Л Е Н И Е</w:t>
      </w:r>
    </w:p>
    <w:p w:rsidR="005E5907" w:rsidRPr="005E5907" w:rsidRDefault="005E5907" w:rsidP="005E5907">
      <w:pPr>
        <w:spacing w:line="240" w:lineRule="atLeast"/>
        <w:jc w:val="center"/>
      </w:pPr>
      <w:r w:rsidRPr="005E5907">
        <w:t>______________________________________________________</w:t>
      </w:r>
    </w:p>
    <w:p w:rsidR="005E5907" w:rsidRPr="005E5907" w:rsidRDefault="005E5907" w:rsidP="005E5907">
      <w:pPr>
        <w:spacing w:line="240" w:lineRule="atLeast"/>
        <w:jc w:val="center"/>
        <w:rPr>
          <w:sz w:val="20"/>
        </w:rPr>
      </w:pPr>
      <w:r w:rsidRPr="005E5907">
        <w:rPr>
          <w:sz w:val="20"/>
        </w:rPr>
        <w:t>(наименование уполномоченной лизинговой организации)</w:t>
      </w:r>
    </w:p>
    <w:p w:rsidR="005E5907" w:rsidRPr="005E5907" w:rsidRDefault="005E5907" w:rsidP="005E5907">
      <w:pPr>
        <w:spacing w:line="120" w:lineRule="exact"/>
        <w:jc w:val="center"/>
        <w:rPr>
          <w:b/>
        </w:rPr>
      </w:pPr>
    </w:p>
    <w:p w:rsidR="005E5907" w:rsidRPr="005E5907" w:rsidRDefault="005E5907" w:rsidP="005E5907">
      <w:pPr>
        <w:spacing w:line="240" w:lineRule="atLeast"/>
        <w:jc w:val="center"/>
        <w:rPr>
          <w:b/>
        </w:rPr>
      </w:pPr>
      <w:r w:rsidRPr="005E5907">
        <w:rPr>
          <w:b/>
        </w:rPr>
        <w:t>о включении соглашения об условиях лизинговой сделки</w:t>
      </w:r>
    </w:p>
    <w:p w:rsidR="005E5907" w:rsidRPr="005E5907" w:rsidRDefault="005E5907" w:rsidP="005E5907">
      <w:pPr>
        <w:spacing w:line="240" w:lineRule="atLeast"/>
        <w:jc w:val="center"/>
        <w:rPr>
          <w:b/>
        </w:rPr>
      </w:pPr>
      <w:r w:rsidRPr="005E5907">
        <w:rPr>
          <w:b/>
        </w:rPr>
        <w:t>в перечень соглашений об условиях лизинговых сделок</w:t>
      </w:r>
    </w:p>
    <w:p w:rsidR="005E5907" w:rsidRPr="005E5907" w:rsidRDefault="005E5907" w:rsidP="005E5907">
      <w:pPr>
        <w:spacing w:line="240" w:lineRule="atLeast"/>
        <w:jc w:val="center"/>
        <w:rPr>
          <w:b/>
        </w:rPr>
      </w:pPr>
      <w:r w:rsidRPr="005E5907">
        <w:rPr>
          <w:b/>
        </w:rPr>
        <w:t>для получения компенсационных выплат</w:t>
      </w:r>
    </w:p>
    <w:p w:rsidR="005E5907" w:rsidRPr="005E5907" w:rsidRDefault="005E5907" w:rsidP="005E5907">
      <w:pPr>
        <w:spacing w:line="240" w:lineRule="atLeast"/>
        <w:jc w:val="center"/>
      </w:pPr>
    </w:p>
    <w:p w:rsidR="005E5907" w:rsidRPr="005E5907" w:rsidRDefault="005E5907" w:rsidP="005E5907">
      <w:pPr>
        <w:spacing w:line="240" w:lineRule="atLeast"/>
        <w:jc w:val="center"/>
      </w:pPr>
    </w:p>
    <w:p w:rsidR="005E5907" w:rsidRPr="005E5907" w:rsidRDefault="005E5907" w:rsidP="005E5907">
      <w:pPr>
        <w:tabs>
          <w:tab w:val="left" w:pos="9071"/>
        </w:tabs>
        <w:ind w:firstLine="709"/>
        <w:rPr>
          <w:spacing w:val="-2"/>
        </w:rPr>
      </w:pPr>
      <w:r w:rsidRPr="005E5907">
        <w:t xml:space="preserve">В соответствии с Правилами предоставления из федерального бюджета субсидий лизинговым организациям на государственную поддержку лизинговых сделок резидентов Арктической зоны </w:t>
      </w:r>
      <w:r w:rsidRPr="005E5907">
        <w:br/>
        <w:t xml:space="preserve">Российской Федерации, заключенных для реализации инвестиционных </w:t>
      </w:r>
      <w:r w:rsidRPr="005E5907">
        <w:br/>
        <w:t xml:space="preserve">проектов на территории Арктической зоны Российской </w:t>
      </w:r>
      <w:r w:rsidRPr="005E5907">
        <w:br/>
        <w:t>Федерации, утвержденными постановлением Правительства Российской Федерации от «____» ___________ 20__ г. №_______</w:t>
      </w:r>
      <w:r w:rsidRPr="005E5907">
        <w:rPr>
          <w:spacing w:val="-2"/>
        </w:rPr>
        <w:t xml:space="preserve"> </w:t>
      </w:r>
      <w:r w:rsidRPr="005E5907">
        <w:rPr>
          <w:spacing w:val="-2"/>
        </w:rPr>
        <w:br/>
        <w:t>(далее соответственно – субсидии, Правила),</w:t>
      </w:r>
      <w:r w:rsidRPr="005E5907">
        <w:t xml:space="preserve"> </w:t>
      </w:r>
      <w:r w:rsidRPr="005E5907">
        <w:br/>
      </w:r>
      <w:r w:rsidRPr="005E5907">
        <w:rPr>
          <w:u w:val="single"/>
        </w:rPr>
        <w:tab/>
      </w:r>
    </w:p>
    <w:p w:rsidR="005E5907" w:rsidRPr="005E5907" w:rsidRDefault="005E5907" w:rsidP="005E5907">
      <w:pPr>
        <w:spacing w:line="240" w:lineRule="atLeast"/>
        <w:ind w:left="2552"/>
        <w:rPr>
          <w:sz w:val="20"/>
        </w:rPr>
      </w:pPr>
      <w:r w:rsidRPr="005E5907">
        <w:rPr>
          <w:sz w:val="20"/>
        </w:rPr>
        <w:t>(наименование уполномоченной лизинговой организации)</w:t>
      </w:r>
    </w:p>
    <w:p w:rsidR="005E5907" w:rsidRPr="005E5907" w:rsidRDefault="005E5907" w:rsidP="005E5907">
      <w:pPr>
        <w:tabs>
          <w:tab w:val="left" w:pos="9071"/>
        </w:tabs>
      </w:pPr>
      <w:r w:rsidRPr="005E5907">
        <w:t xml:space="preserve">(далее – уполномоченная лизинговая организация) </w:t>
      </w:r>
      <w:r w:rsidRPr="005E5907">
        <w:br/>
        <w:t xml:space="preserve">заявляет о своем намерении предоставить </w:t>
      </w:r>
      <w:r w:rsidRPr="005E5907">
        <w:br/>
      </w:r>
      <w:r w:rsidRPr="005E5907">
        <w:rPr>
          <w:u w:val="single"/>
        </w:rPr>
        <w:tab/>
      </w:r>
    </w:p>
    <w:p w:rsidR="005E5907" w:rsidRPr="005E5907" w:rsidRDefault="005E5907" w:rsidP="005E5907">
      <w:pPr>
        <w:spacing w:line="240" w:lineRule="atLeast"/>
        <w:jc w:val="center"/>
        <w:rPr>
          <w:sz w:val="20"/>
        </w:rPr>
      </w:pPr>
      <w:r w:rsidRPr="005E5907">
        <w:rPr>
          <w:sz w:val="20"/>
        </w:rPr>
        <w:t>(наименование лизингополучателя)</w:t>
      </w:r>
    </w:p>
    <w:p w:rsidR="005E5907" w:rsidRPr="005E5907" w:rsidRDefault="005E5907" w:rsidP="005E5907">
      <w:pPr>
        <w:tabs>
          <w:tab w:val="left" w:pos="9071"/>
        </w:tabs>
      </w:pPr>
      <w:r w:rsidRPr="005E5907">
        <w:rPr>
          <w:u w:val="single"/>
        </w:rPr>
        <w:tab/>
        <w:t xml:space="preserve">, </w:t>
      </w:r>
    </w:p>
    <w:p w:rsidR="005E5907" w:rsidRPr="005E5907" w:rsidRDefault="005E5907" w:rsidP="005E5907">
      <w:pPr>
        <w:spacing w:line="240" w:lineRule="atLeast"/>
        <w:jc w:val="center"/>
        <w:rPr>
          <w:sz w:val="20"/>
        </w:rPr>
      </w:pPr>
      <w:r w:rsidRPr="005E5907">
        <w:rPr>
          <w:sz w:val="20"/>
        </w:rPr>
        <w:t>(наименование предмета(ов) лизинга)</w:t>
      </w:r>
    </w:p>
    <w:p w:rsidR="005E5907" w:rsidRPr="005E5907" w:rsidRDefault="005E5907" w:rsidP="005E5907">
      <w:pPr>
        <w:tabs>
          <w:tab w:val="left" w:pos="9072"/>
        </w:tabs>
      </w:pPr>
      <w:bookmarkStart w:id="3" w:name="_Hlk17190135"/>
      <w:r w:rsidRPr="005E5907">
        <w:t xml:space="preserve">приобретаемый (ые) на основании выписки из протокола (кредитного договора) </w:t>
      </w:r>
      <w:r w:rsidRPr="005E5907">
        <w:rPr>
          <w:u w:val="single"/>
        </w:rPr>
        <w:tab/>
        <w:t>,</w:t>
      </w:r>
    </w:p>
    <w:p w:rsidR="005E5907" w:rsidRPr="005E5907" w:rsidRDefault="005E5907" w:rsidP="005E5907">
      <w:pPr>
        <w:spacing w:line="240" w:lineRule="atLeast"/>
        <w:jc w:val="center"/>
        <w:rPr>
          <w:sz w:val="20"/>
        </w:rPr>
      </w:pPr>
      <w:r w:rsidRPr="005E5907">
        <w:rPr>
          <w:sz w:val="20"/>
        </w:rPr>
        <w:t xml:space="preserve">                       (наименование сделки по договору кредитования)</w:t>
      </w:r>
    </w:p>
    <w:p w:rsidR="005E5907" w:rsidRPr="005E5907" w:rsidRDefault="005E5907" w:rsidP="005E5907">
      <w:pPr>
        <w:tabs>
          <w:tab w:val="left" w:pos="9071"/>
        </w:tabs>
      </w:pPr>
      <w:r w:rsidRPr="005E5907">
        <w:t xml:space="preserve">для реализации </w:t>
      </w:r>
      <w:r w:rsidRPr="005E5907">
        <w:rPr>
          <w:u w:val="single"/>
        </w:rPr>
        <w:tab/>
      </w:r>
    </w:p>
    <w:p w:rsidR="005E5907" w:rsidRPr="005E5907" w:rsidRDefault="005E5907" w:rsidP="005E5907">
      <w:pPr>
        <w:spacing w:line="240" w:lineRule="atLeast"/>
        <w:jc w:val="center"/>
        <w:rPr>
          <w:sz w:val="20"/>
        </w:rPr>
      </w:pPr>
      <w:r w:rsidRPr="005E5907">
        <w:rPr>
          <w:sz w:val="20"/>
        </w:rPr>
        <w:t xml:space="preserve">                                  (наименование инвестиционного проекта)</w:t>
      </w:r>
    </w:p>
    <w:p w:rsidR="005E5907" w:rsidRPr="005E5907" w:rsidRDefault="005E5907" w:rsidP="005E5907">
      <w:pPr>
        <w:tabs>
          <w:tab w:val="left" w:pos="9072"/>
        </w:tabs>
      </w:pPr>
      <w:r w:rsidRPr="005E5907">
        <w:t xml:space="preserve">на территории </w:t>
      </w:r>
      <w:r w:rsidRPr="005E5907">
        <w:rPr>
          <w:u w:val="single"/>
        </w:rPr>
        <w:tab/>
      </w:r>
    </w:p>
    <w:p w:rsidR="005E5907" w:rsidRPr="005E5907" w:rsidRDefault="005E5907" w:rsidP="005E5907">
      <w:pPr>
        <w:spacing w:line="240" w:lineRule="atLeast"/>
        <w:ind w:left="1843"/>
        <w:jc w:val="center"/>
        <w:rPr>
          <w:sz w:val="20"/>
        </w:rPr>
      </w:pPr>
      <w:r w:rsidRPr="005E5907">
        <w:rPr>
          <w:sz w:val="20"/>
        </w:rPr>
        <w:t>(наименование территории)</w:t>
      </w:r>
    </w:p>
    <w:p w:rsidR="005E5907" w:rsidRPr="005E5907" w:rsidRDefault="005E5907" w:rsidP="005E5907">
      <w:pPr>
        <w:tabs>
          <w:tab w:val="left" w:pos="9072"/>
        </w:tabs>
      </w:pPr>
      <w:r w:rsidRPr="005E5907">
        <w:t xml:space="preserve">на основании </w:t>
      </w:r>
      <w:r w:rsidRPr="005E5907">
        <w:rPr>
          <w:u w:val="single"/>
        </w:rPr>
        <w:tab/>
      </w:r>
    </w:p>
    <w:p w:rsidR="005E5907" w:rsidRPr="005E5907" w:rsidRDefault="005E5907" w:rsidP="005E5907">
      <w:pPr>
        <w:spacing w:line="240" w:lineRule="atLeast"/>
        <w:ind w:left="1701"/>
        <w:jc w:val="center"/>
        <w:rPr>
          <w:sz w:val="20"/>
        </w:rPr>
      </w:pPr>
      <w:r w:rsidRPr="005E5907">
        <w:rPr>
          <w:sz w:val="20"/>
        </w:rPr>
        <w:t>(наименование соглашения об условиях лизинговой сделки)</w:t>
      </w:r>
    </w:p>
    <w:p w:rsidR="005E5907" w:rsidRPr="005E5907" w:rsidRDefault="005E5907" w:rsidP="005E5907">
      <w:pPr>
        <w:tabs>
          <w:tab w:val="left" w:pos="9072"/>
        </w:tabs>
        <w:rPr>
          <w:spacing w:val="-2"/>
        </w:rPr>
      </w:pPr>
      <w:bookmarkStart w:id="4" w:name="_Hlk17210202"/>
      <w:r w:rsidRPr="005E5907">
        <w:t xml:space="preserve">на условиях, установленных Правилами, </w:t>
      </w:r>
      <w:bookmarkEnd w:id="3"/>
      <w:r w:rsidRPr="005E5907">
        <w:t xml:space="preserve">и направляет заявление </w:t>
      </w:r>
      <w:r w:rsidRPr="005E5907">
        <w:br/>
        <w:t xml:space="preserve">о включении соглашения </w:t>
      </w:r>
      <w:r w:rsidRPr="005E5907">
        <w:rPr>
          <w:spacing w:val="-2"/>
        </w:rPr>
        <w:t xml:space="preserve">об условиях лизинговой сделки </w:t>
      </w:r>
      <w:r w:rsidRPr="005E5907">
        <w:rPr>
          <w:spacing w:val="-2"/>
        </w:rPr>
        <w:br/>
        <w:t xml:space="preserve">в перечень соглашений об условиях лизинговых сделок </w:t>
      </w:r>
      <w:r w:rsidRPr="005E5907">
        <w:rPr>
          <w:spacing w:val="-2"/>
        </w:rPr>
        <w:br/>
        <w:t>для получения</w:t>
      </w:r>
      <w:r w:rsidRPr="005E5907">
        <w:t xml:space="preserve"> компенсационных выплат в размере </w:t>
      </w:r>
      <w:r w:rsidRPr="005E5907">
        <w:br/>
      </w:r>
      <w:r w:rsidRPr="005E5907">
        <w:rPr>
          <w:u w:val="single"/>
        </w:rPr>
        <w:tab/>
      </w:r>
      <w:r w:rsidRPr="005E5907">
        <w:t xml:space="preserve"> </w:t>
      </w:r>
    </w:p>
    <w:p w:rsidR="005E5907" w:rsidRPr="005E5907" w:rsidRDefault="005E5907" w:rsidP="005E5907">
      <w:pPr>
        <w:spacing w:line="240" w:lineRule="atLeast"/>
        <w:jc w:val="center"/>
        <w:rPr>
          <w:sz w:val="20"/>
        </w:rPr>
      </w:pPr>
      <w:r w:rsidRPr="005E5907">
        <w:rPr>
          <w:sz w:val="20"/>
        </w:rPr>
        <w:t>(сумма прописью)</w:t>
      </w:r>
    </w:p>
    <w:p w:rsidR="005E5907" w:rsidRPr="005E5907" w:rsidRDefault="005E5907" w:rsidP="005E5907">
      <w:pPr>
        <w:tabs>
          <w:tab w:val="left" w:pos="8987"/>
        </w:tabs>
      </w:pPr>
      <w:r w:rsidRPr="005E5907">
        <w:t>(________________) рублей.</w:t>
      </w:r>
    </w:p>
    <w:bookmarkEnd w:id="4"/>
    <w:p w:rsidR="005E5907" w:rsidRPr="005E5907" w:rsidRDefault="005E5907" w:rsidP="005E5907">
      <w:pPr>
        <w:ind w:firstLine="709"/>
      </w:pPr>
      <w:r w:rsidRPr="005E5907">
        <w:t xml:space="preserve">Настоящим уполномоченная лизинговая организация выражает согласие на использование субсидии в целях, на условиях и в порядке, которые предусмотрены Правилами, а также на осуществление контроля </w:t>
      </w:r>
      <w:r w:rsidRPr="005E5907">
        <w:br/>
        <w:t xml:space="preserve">за соблюдением целей, порядка и условий предоставления субсидии </w:t>
      </w:r>
      <w:r w:rsidRPr="005E5907">
        <w:br/>
        <w:t>со стороны Министерства Российской Федерации по развитию Дальнего Востока и Арктики и органа государственного финансового контроля.</w:t>
      </w:r>
    </w:p>
    <w:p w:rsidR="005E5907" w:rsidRPr="005E5907" w:rsidRDefault="005E5907" w:rsidP="005E5907"/>
    <w:p w:rsidR="005E5907" w:rsidRPr="005E5907" w:rsidRDefault="005E5907" w:rsidP="005E5907">
      <w:pPr>
        <w:spacing w:line="240" w:lineRule="atLeast"/>
        <w:ind w:left="2410" w:hanging="1701"/>
      </w:pPr>
      <w:r w:rsidRPr="005E5907">
        <w:t>Приложение:</w:t>
      </w:r>
      <w:r w:rsidRPr="005E5907">
        <w:tab/>
        <w:t>на _____ л. в 1 экз.</w:t>
      </w:r>
    </w:p>
    <w:p w:rsidR="005E5907" w:rsidRPr="005E5907" w:rsidRDefault="005E5907" w:rsidP="005E5907"/>
    <w:p w:rsidR="005E5907" w:rsidRPr="005E5907" w:rsidRDefault="005E5907" w:rsidP="005E5907"/>
    <w:tbl>
      <w:tblPr>
        <w:tblW w:w="0" w:type="auto"/>
        <w:tblLook w:val="04A0" w:firstRow="1" w:lastRow="0" w:firstColumn="1" w:lastColumn="0" w:noHBand="0" w:noVBand="1"/>
      </w:tblPr>
      <w:tblGrid>
        <w:gridCol w:w="3369"/>
        <w:gridCol w:w="2409"/>
        <w:gridCol w:w="3509"/>
      </w:tblGrid>
      <w:tr w:rsidR="005E5907" w:rsidRPr="005E5907" w:rsidTr="0021521A">
        <w:trPr>
          <w:cantSplit/>
        </w:trPr>
        <w:tc>
          <w:tcPr>
            <w:tcW w:w="3369" w:type="dxa"/>
            <w:shd w:val="clear" w:color="auto" w:fill="auto"/>
          </w:tcPr>
          <w:p w:rsidR="005E5907" w:rsidRPr="005E5907" w:rsidRDefault="005E5907" w:rsidP="005E5907">
            <w:pPr>
              <w:spacing w:line="240" w:lineRule="atLeast"/>
            </w:pPr>
            <w:r w:rsidRPr="005E5907">
              <w:t>Руководитель или</w:t>
            </w:r>
          </w:p>
          <w:p w:rsidR="005E5907" w:rsidRPr="005E5907" w:rsidRDefault="005E5907" w:rsidP="005E5907">
            <w:pPr>
              <w:spacing w:line="240" w:lineRule="atLeast"/>
            </w:pPr>
            <w:r w:rsidRPr="005E5907">
              <w:t>уполномоченное им лицо</w:t>
            </w:r>
          </w:p>
          <w:p w:rsidR="005E5907" w:rsidRPr="005E5907" w:rsidRDefault="005E5907" w:rsidP="005E5907">
            <w:pPr>
              <w:spacing w:line="240" w:lineRule="atLeast"/>
            </w:pPr>
          </w:p>
          <w:p w:rsidR="005E5907" w:rsidRPr="005E5907" w:rsidRDefault="005E5907" w:rsidP="005E5907">
            <w:pPr>
              <w:tabs>
                <w:tab w:val="left" w:pos="3153"/>
              </w:tabs>
              <w:spacing w:line="240" w:lineRule="atLeast"/>
              <w:rPr>
                <w:u w:val="single"/>
              </w:rPr>
            </w:pPr>
            <w:r w:rsidRPr="005E5907">
              <w:rPr>
                <w:u w:val="single"/>
              </w:rPr>
              <w:tab/>
            </w:r>
          </w:p>
          <w:p w:rsidR="005E5907" w:rsidRPr="005E5907" w:rsidRDefault="005E5907" w:rsidP="005E5907">
            <w:pPr>
              <w:tabs>
                <w:tab w:val="left" w:pos="3153"/>
              </w:tabs>
              <w:spacing w:line="240" w:lineRule="atLeast"/>
              <w:jc w:val="center"/>
              <w:rPr>
                <w:sz w:val="20"/>
                <w:u w:val="single"/>
              </w:rPr>
            </w:pPr>
            <w:r w:rsidRPr="005E5907">
              <w:rPr>
                <w:sz w:val="20"/>
              </w:rPr>
              <w:t>(должность)</w:t>
            </w:r>
          </w:p>
        </w:tc>
        <w:tc>
          <w:tcPr>
            <w:tcW w:w="2409" w:type="dxa"/>
            <w:shd w:val="clear" w:color="auto" w:fill="auto"/>
          </w:tcPr>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tabs>
                <w:tab w:val="left" w:pos="2160"/>
              </w:tabs>
              <w:spacing w:line="240" w:lineRule="atLeast"/>
              <w:rPr>
                <w:u w:val="single"/>
              </w:rPr>
            </w:pPr>
            <w:r w:rsidRPr="005E5907">
              <w:rPr>
                <w:u w:val="single"/>
              </w:rPr>
              <w:tab/>
            </w:r>
          </w:p>
          <w:p w:rsidR="005E5907" w:rsidRPr="005E5907" w:rsidRDefault="005E5907" w:rsidP="005E5907">
            <w:pPr>
              <w:tabs>
                <w:tab w:val="left" w:pos="2160"/>
              </w:tabs>
              <w:spacing w:line="240" w:lineRule="atLeast"/>
              <w:jc w:val="center"/>
              <w:rPr>
                <w:sz w:val="20"/>
                <w:u w:val="single"/>
              </w:rPr>
            </w:pPr>
            <w:r w:rsidRPr="005E5907">
              <w:rPr>
                <w:sz w:val="20"/>
              </w:rPr>
              <w:t>(подпись)</w:t>
            </w:r>
          </w:p>
        </w:tc>
        <w:tc>
          <w:tcPr>
            <w:tcW w:w="3509" w:type="dxa"/>
            <w:shd w:val="clear" w:color="auto" w:fill="auto"/>
          </w:tcPr>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tabs>
                <w:tab w:val="left" w:pos="3293"/>
              </w:tabs>
              <w:spacing w:line="240" w:lineRule="atLeast"/>
              <w:rPr>
                <w:u w:val="single"/>
              </w:rPr>
            </w:pPr>
            <w:r w:rsidRPr="005E5907">
              <w:rPr>
                <w:u w:val="single"/>
              </w:rPr>
              <w:tab/>
            </w:r>
          </w:p>
          <w:p w:rsidR="005E5907" w:rsidRPr="005E5907" w:rsidRDefault="005E5907" w:rsidP="005E5907">
            <w:pPr>
              <w:tabs>
                <w:tab w:val="left" w:pos="3293"/>
              </w:tabs>
              <w:spacing w:line="240" w:lineRule="atLeast"/>
              <w:jc w:val="center"/>
              <w:rPr>
                <w:sz w:val="20"/>
                <w:u w:val="single"/>
              </w:rPr>
            </w:pPr>
            <w:r w:rsidRPr="005E5907">
              <w:rPr>
                <w:sz w:val="20"/>
              </w:rPr>
              <w:t>(ф.и.о.)</w:t>
            </w:r>
          </w:p>
        </w:tc>
      </w:tr>
    </w:tbl>
    <w:p w:rsidR="005E5907" w:rsidRPr="005E5907" w:rsidRDefault="005E5907" w:rsidP="005E5907">
      <w:pPr>
        <w:spacing w:line="356" w:lineRule="atLeast"/>
        <w:ind w:firstLine="709"/>
        <w:rPr>
          <w:szCs w:val="28"/>
        </w:rPr>
      </w:pPr>
    </w:p>
    <w:p w:rsidR="005E5907" w:rsidRPr="005E5907" w:rsidRDefault="005E5907" w:rsidP="005E5907">
      <w:pPr>
        <w:spacing w:line="356" w:lineRule="atLeast"/>
        <w:ind w:firstLine="709"/>
        <w:rPr>
          <w:szCs w:val="28"/>
        </w:rPr>
        <w:sectPr w:rsidR="005E5907" w:rsidRPr="005E5907" w:rsidSect="0021521A">
          <w:pgSz w:w="11907" w:h="16840" w:code="9"/>
          <w:pgMar w:top="1418" w:right="1418" w:bottom="1418" w:left="1418" w:header="709" w:footer="709" w:gutter="0"/>
          <w:paperSrc w:first="15" w:other="15"/>
          <w:pgNumType w:start="1"/>
          <w:cols w:space="720"/>
          <w:titlePg/>
          <w:docGrid w:linePitch="381"/>
        </w:sectPr>
      </w:pPr>
    </w:p>
    <w:p w:rsidR="005E5907" w:rsidRPr="005E5907" w:rsidRDefault="005E5907" w:rsidP="005E5907">
      <w:pPr>
        <w:ind w:left="4340"/>
        <w:jc w:val="center"/>
        <w:rPr>
          <w:sz w:val="24"/>
        </w:rPr>
      </w:pPr>
      <w:r w:rsidRPr="005E5907">
        <w:rPr>
          <w:sz w:val="24"/>
        </w:rPr>
        <w:t>ПРИЛОЖЕНИЕ № 5</w:t>
      </w:r>
    </w:p>
    <w:p w:rsidR="005E5907" w:rsidRPr="005E5907" w:rsidRDefault="005E5907" w:rsidP="005E5907">
      <w:pPr>
        <w:ind w:left="4340"/>
        <w:jc w:val="center"/>
        <w:rPr>
          <w:sz w:val="24"/>
        </w:rPr>
      </w:pPr>
      <w:r w:rsidRPr="005E5907">
        <w:rPr>
          <w:sz w:val="24"/>
        </w:rPr>
        <w:t>к Правилам предоставления из федерального</w:t>
      </w:r>
    </w:p>
    <w:p w:rsidR="005E5907" w:rsidRPr="005E5907" w:rsidRDefault="005E5907" w:rsidP="005E5907">
      <w:pPr>
        <w:spacing w:line="240" w:lineRule="atLeast"/>
        <w:ind w:left="4340"/>
        <w:jc w:val="center"/>
        <w:rPr>
          <w:sz w:val="24"/>
        </w:rPr>
      </w:pPr>
      <w:r w:rsidRPr="005E5907">
        <w:rPr>
          <w:sz w:val="24"/>
        </w:rPr>
        <w:t xml:space="preserve">бюджета субсидий лизинговым организациям </w:t>
      </w:r>
    </w:p>
    <w:p w:rsidR="005E5907" w:rsidRPr="005E5907" w:rsidRDefault="005E5907" w:rsidP="005E5907">
      <w:pPr>
        <w:spacing w:line="240" w:lineRule="atLeast"/>
        <w:ind w:left="4340"/>
        <w:jc w:val="center"/>
        <w:rPr>
          <w:sz w:val="24"/>
        </w:rPr>
      </w:pPr>
      <w:r w:rsidRPr="005E5907">
        <w:rPr>
          <w:sz w:val="24"/>
        </w:rPr>
        <w:t xml:space="preserve">на государственную поддержку лизинговых сделок резидентов Арктической зоны Российской Федерации, заключенных для реализации инвестиционных проектов </w:t>
      </w:r>
    </w:p>
    <w:p w:rsidR="005E5907" w:rsidRPr="005E5907" w:rsidRDefault="005E5907" w:rsidP="005E5907">
      <w:pPr>
        <w:spacing w:line="240" w:lineRule="atLeast"/>
        <w:ind w:left="4340"/>
        <w:jc w:val="center"/>
        <w:rPr>
          <w:sz w:val="24"/>
        </w:rPr>
      </w:pPr>
      <w:r w:rsidRPr="005E5907">
        <w:rPr>
          <w:sz w:val="24"/>
        </w:rPr>
        <w:t>на территории Арктической зоны</w:t>
      </w:r>
    </w:p>
    <w:p w:rsidR="005E5907" w:rsidRPr="005E5907" w:rsidRDefault="005E5907" w:rsidP="005E5907">
      <w:pPr>
        <w:spacing w:line="240" w:lineRule="atLeast"/>
        <w:ind w:left="4340"/>
        <w:jc w:val="center"/>
        <w:rPr>
          <w:sz w:val="24"/>
        </w:rPr>
      </w:pPr>
      <w:r w:rsidRPr="005E5907">
        <w:rPr>
          <w:sz w:val="24"/>
        </w:rPr>
        <w:t>Российской Федерации</w:t>
      </w:r>
    </w:p>
    <w:p w:rsidR="005E5907" w:rsidRPr="005E5907" w:rsidRDefault="005E5907" w:rsidP="005E5907">
      <w:pPr>
        <w:spacing w:line="240" w:lineRule="atLeast"/>
        <w:jc w:val="right"/>
      </w:pPr>
    </w:p>
    <w:p w:rsidR="005E5907" w:rsidRPr="005E5907" w:rsidRDefault="005E5907" w:rsidP="005E5907">
      <w:pPr>
        <w:spacing w:line="240" w:lineRule="atLeast"/>
        <w:jc w:val="right"/>
      </w:pPr>
    </w:p>
    <w:p w:rsidR="005E5907" w:rsidRPr="005E5907" w:rsidRDefault="005E5907" w:rsidP="005E5907">
      <w:pPr>
        <w:spacing w:line="240" w:lineRule="atLeast"/>
        <w:jc w:val="right"/>
      </w:pPr>
    </w:p>
    <w:p w:rsidR="005E5907" w:rsidRPr="005E5907" w:rsidRDefault="005E5907" w:rsidP="005E5907">
      <w:pPr>
        <w:spacing w:line="240" w:lineRule="atLeast"/>
        <w:jc w:val="right"/>
      </w:pPr>
      <w:r w:rsidRPr="005E5907">
        <w:t>(форма)</w:t>
      </w:r>
    </w:p>
    <w:p w:rsidR="005E5907" w:rsidRPr="005E5907" w:rsidRDefault="005E5907" w:rsidP="005E5907"/>
    <w:p w:rsidR="005E5907" w:rsidRPr="005E5907" w:rsidRDefault="005E5907" w:rsidP="005E5907">
      <w:pPr>
        <w:ind w:left="4111"/>
      </w:pPr>
      <w:r w:rsidRPr="005E5907">
        <w:t>В _________________________________</w:t>
      </w:r>
    </w:p>
    <w:p w:rsidR="005E5907" w:rsidRPr="005E5907" w:rsidRDefault="005E5907" w:rsidP="005E5907">
      <w:pPr>
        <w:spacing w:line="240" w:lineRule="atLeast"/>
        <w:ind w:left="4060"/>
        <w:jc w:val="center"/>
        <w:rPr>
          <w:sz w:val="20"/>
        </w:rPr>
      </w:pPr>
      <w:r w:rsidRPr="005E5907">
        <w:rPr>
          <w:sz w:val="20"/>
        </w:rPr>
        <w:t>(наименование уполномоченной лизинговой организации)</w:t>
      </w:r>
    </w:p>
    <w:p w:rsidR="005E5907" w:rsidRPr="005E5907" w:rsidRDefault="005E5907" w:rsidP="005E5907">
      <w:pPr>
        <w:spacing w:line="240" w:lineRule="exact"/>
        <w:jc w:val="center"/>
      </w:pPr>
    </w:p>
    <w:p w:rsidR="005E5907" w:rsidRPr="005E5907" w:rsidRDefault="005E5907" w:rsidP="005E5907">
      <w:pPr>
        <w:spacing w:line="240" w:lineRule="exact"/>
        <w:jc w:val="center"/>
      </w:pPr>
    </w:p>
    <w:p w:rsidR="005E5907" w:rsidRPr="005E5907" w:rsidRDefault="005E5907" w:rsidP="005E5907">
      <w:pPr>
        <w:spacing w:line="240" w:lineRule="exact"/>
        <w:jc w:val="center"/>
      </w:pPr>
    </w:p>
    <w:p w:rsidR="005E5907" w:rsidRPr="005E5907" w:rsidRDefault="005E5907" w:rsidP="005E5907">
      <w:pPr>
        <w:spacing w:line="240" w:lineRule="atLeast"/>
        <w:jc w:val="center"/>
        <w:rPr>
          <w:b/>
        </w:rPr>
      </w:pPr>
      <w:r w:rsidRPr="005E5907">
        <w:rPr>
          <w:b/>
        </w:rPr>
        <w:t>У В Е Д О М Л Е Н И Е</w:t>
      </w:r>
    </w:p>
    <w:p w:rsidR="005E5907" w:rsidRPr="005E5907" w:rsidRDefault="005E5907" w:rsidP="005E5907">
      <w:pPr>
        <w:spacing w:line="240" w:lineRule="atLeast"/>
        <w:jc w:val="center"/>
        <w:rPr>
          <w:b/>
        </w:rPr>
      </w:pPr>
      <w:r w:rsidRPr="005E5907">
        <w:rPr>
          <w:b/>
        </w:rPr>
        <w:t>о принятии решения о включении сделки</w:t>
      </w:r>
    </w:p>
    <w:p w:rsidR="005E5907" w:rsidRPr="005E5907" w:rsidRDefault="005E5907" w:rsidP="005E5907">
      <w:pPr>
        <w:spacing w:line="240" w:lineRule="atLeast"/>
        <w:jc w:val="center"/>
        <w:rPr>
          <w:b/>
        </w:rPr>
      </w:pPr>
      <w:r w:rsidRPr="005E5907">
        <w:rPr>
          <w:b/>
        </w:rPr>
        <w:t>по договору кредитования в перечень сделок</w:t>
      </w:r>
    </w:p>
    <w:p w:rsidR="005E5907" w:rsidRPr="005E5907" w:rsidRDefault="005E5907" w:rsidP="005E5907">
      <w:pPr>
        <w:spacing w:line="240" w:lineRule="atLeast"/>
        <w:jc w:val="center"/>
        <w:rPr>
          <w:b/>
        </w:rPr>
      </w:pPr>
      <w:r w:rsidRPr="005E5907">
        <w:rPr>
          <w:b/>
        </w:rPr>
        <w:t>по договорам кредитования</w:t>
      </w:r>
    </w:p>
    <w:p w:rsidR="005E5907" w:rsidRPr="005E5907" w:rsidRDefault="005E5907" w:rsidP="005E5907">
      <w:pPr>
        <w:spacing w:line="240" w:lineRule="atLeast"/>
        <w:jc w:val="center"/>
      </w:pPr>
    </w:p>
    <w:p w:rsidR="005E5907" w:rsidRPr="005E5907" w:rsidRDefault="005E5907" w:rsidP="005E5907">
      <w:pPr>
        <w:spacing w:line="240" w:lineRule="atLeast"/>
        <w:jc w:val="center"/>
      </w:pPr>
    </w:p>
    <w:p w:rsidR="005E5907" w:rsidRPr="005E5907" w:rsidRDefault="005E5907" w:rsidP="005E5907">
      <w:pPr>
        <w:tabs>
          <w:tab w:val="left" w:pos="9071"/>
        </w:tabs>
        <w:ind w:firstLine="709"/>
        <w:rPr>
          <w:u w:val="single"/>
        </w:rPr>
      </w:pPr>
      <w:r w:rsidRPr="005E5907">
        <w:t xml:space="preserve">Министерство Российской Федерации по развитию Дальнего Востока и Арктики информирует о принятии решения о включении </w:t>
      </w:r>
      <w:r w:rsidRPr="005E5907">
        <w:br/>
        <w:t xml:space="preserve">(о невозможности включения) </w:t>
      </w:r>
      <w:r w:rsidRPr="005E5907">
        <w:rPr>
          <w:u w:val="single"/>
        </w:rPr>
        <w:tab/>
      </w:r>
    </w:p>
    <w:p w:rsidR="005E5907" w:rsidRPr="005E5907" w:rsidRDefault="005E5907" w:rsidP="005E5907">
      <w:pPr>
        <w:tabs>
          <w:tab w:val="left" w:pos="9071"/>
        </w:tabs>
      </w:pPr>
      <w:r w:rsidRPr="005E5907">
        <w:rPr>
          <w:u w:val="single"/>
        </w:rPr>
        <w:tab/>
      </w:r>
    </w:p>
    <w:p w:rsidR="005E5907" w:rsidRPr="005E5907" w:rsidRDefault="005E5907" w:rsidP="005E5907">
      <w:pPr>
        <w:spacing w:line="240" w:lineRule="atLeast"/>
        <w:jc w:val="center"/>
        <w:rPr>
          <w:sz w:val="20"/>
        </w:rPr>
      </w:pPr>
      <w:r w:rsidRPr="005E5907">
        <w:rPr>
          <w:sz w:val="20"/>
        </w:rPr>
        <w:t>(наименование причины, если применимо)</w:t>
      </w:r>
    </w:p>
    <w:p w:rsidR="005E5907" w:rsidRPr="005E5907" w:rsidRDefault="005E5907" w:rsidP="005E5907">
      <w:pPr>
        <w:spacing w:line="240" w:lineRule="atLeast"/>
      </w:pPr>
      <w:r w:rsidRPr="005E5907">
        <w:t>выписки из протокола (кредитного договора)</w:t>
      </w:r>
      <w:r w:rsidRPr="005E5907">
        <w:br/>
        <w:t>________________________________________________________________</w:t>
      </w:r>
    </w:p>
    <w:p w:rsidR="005E5907" w:rsidRPr="005E5907" w:rsidRDefault="005E5907" w:rsidP="005E5907">
      <w:pPr>
        <w:spacing w:line="240" w:lineRule="atLeast"/>
        <w:jc w:val="center"/>
        <w:rPr>
          <w:sz w:val="20"/>
        </w:rPr>
      </w:pPr>
      <w:r w:rsidRPr="005E5907">
        <w:rPr>
          <w:sz w:val="20"/>
        </w:rPr>
        <w:t>(наименование сделки по договору кредитования)</w:t>
      </w:r>
    </w:p>
    <w:p w:rsidR="005E5907" w:rsidRPr="005E5907" w:rsidRDefault="005E5907" w:rsidP="005E5907">
      <w:pPr>
        <w:tabs>
          <w:tab w:val="left" w:pos="9071"/>
        </w:tabs>
      </w:pPr>
      <w:r w:rsidRPr="005E5907">
        <w:t>о намерениях ______________________________________ в привлечении у</w:t>
      </w:r>
    </w:p>
    <w:p w:rsidR="005E5907" w:rsidRPr="005E5907" w:rsidRDefault="005E5907" w:rsidP="005E5907">
      <w:pPr>
        <w:spacing w:line="240" w:lineRule="atLeast"/>
        <w:jc w:val="left"/>
        <w:rPr>
          <w:sz w:val="20"/>
        </w:rPr>
      </w:pPr>
      <w:r w:rsidRPr="005E5907">
        <w:rPr>
          <w:sz w:val="20"/>
        </w:rPr>
        <w:t xml:space="preserve">                                      (наименование уполномоченной лизинговой организации)</w:t>
      </w:r>
    </w:p>
    <w:p w:rsidR="005E5907" w:rsidRPr="005E5907" w:rsidRDefault="005E5907" w:rsidP="005E5907">
      <w:pPr>
        <w:tabs>
          <w:tab w:val="left" w:pos="9071"/>
        </w:tabs>
      </w:pPr>
      <w:r w:rsidRPr="005E5907">
        <w:rPr>
          <w:u w:val="single"/>
        </w:rPr>
        <w:tab/>
      </w:r>
    </w:p>
    <w:p w:rsidR="005E5907" w:rsidRPr="005E5907" w:rsidRDefault="005E5907" w:rsidP="005E5907">
      <w:pPr>
        <w:spacing w:line="240" w:lineRule="atLeast"/>
        <w:jc w:val="center"/>
        <w:rPr>
          <w:sz w:val="20"/>
        </w:rPr>
      </w:pPr>
      <w:r w:rsidRPr="005E5907">
        <w:rPr>
          <w:sz w:val="20"/>
        </w:rPr>
        <w:t>(наименование кредитной организации)</w:t>
      </w:r>
    </w:p>
    <w:p w:rsidR="005E5907" w:rsidRPr="005E5907" w:rsidRDefault="005E5907" w:rsidP="005E5907">
      <w:pPr>
        <w:tabs>
          <w:tab w:val="left" w:pos="9071"/>
        </w:tabs>
      </w:pPr>
      <w:r w:rsidRPr="005E5907">
        <w:rPr>
          <w:u w:val="single"/>
        </w:rPr>
        <w:tab/>
      </w:r>
    </w:p>
    <w:p w:rsidR="005E5907" w:rsidRPr="005E5907" w:rsidRDefault="005E5907" w:rsidP="005E5907">
      <w:pPr>
        <w:spacing w:line="240" w:lineRule="atLeast"/>
        <w:jc w:val="center"/>
        <w:rPr>
          <w:sz w:val="20"/>
        </w:rPr>
      </w:pPr>
      <w:r w:rsidRPr="005E5907">
        <w:rPr>
          <w:sz w:val="20"/>
        </w:rPr>
        <w:t>(кредита (кредитной линии)</w:t>
      </w:r>
    </w:p>
    <w:p w:rsidR="005E5907" w:rsidRPr="005E5907" w:rsidRDefault="005E5907" w:rsidP="005E5907">
      <w:pPr>
        <w:tabs>
          <w:tab w:val="left" w:pos="9071"/>
        </w:tabs>
      </w:pPr>
      <w:r w:rsidRPr="005E5907">
        <w:t xml:space="preserve">в валюте Российской Федерации на приобретение </w:t>
      </w:r>
      <w:r w:rsidRPr="005E5907">
        <w:br/>
      </w:r>
      <w:r w:rsidRPr="005E5907">
        <w:rPr>
          <w:u w:val="single"/>
        </w:rPr>
        <w:tab/>
      </w:r>
    </w:p>
    <w:p w:rsidR="005E5907" w:rsidRPr="005E5907" w:rsidRDefault="005E5907" w:rsidP="005E5907">
      <w:pPr>
        <w:spacing w:line="240" w:lineRule="atLeast"/>
        <w:jc w:val="center"/>
        <w:rPr>
          <w:sz w:val="20"/>
        </w:rPr>
      </w:pPr>
      <w:r w:rsidRPr="005E5907">
        <w:rPr>
          <w:sz w:val="20"/>
        </w:rPr>
        <w:t>(наименование предмета(ов) лизинга)</w:t>
      </w:r>
    </w:p>
    <w:p w:rsidR="005E5907" w:rsidRPr="005E5907" w:rsidRDefault="005E5907" w:rsidP="005E5907">
      <w:pPr>
        <w:tabs>
          <w:tab w:val="left" w:pos="9071"/>
        </w:tabs>
      </w:pPr>
      <w:r w:rsidRPr="005E5907">
        <w:t xml:space="preserve">с последующей передачей его (их) </w:t>
      </w:r>
      <w:r w:rsidRPr="005E5907">
        <w:rPr>
          <w:u w:val="single"/>
        </w:rPr>
        <w:tab/>
      </w:r>
    </w:p>
    <w:p w:rsidR="005E5907" w:rsidRPr="005E5907" w:rsidRDefault="005E5907" w:rsidP="005E5907">
      <w:pPr>
        <w:spacing w:line="240" w:lineRule="atLeast"/>
        <w:jc w:val="center"/>
        <w:rPr>
          <w:sz w:val="20"/>
        </w:rPr>
      </w:pPr>
      <w:r w:rsidRPr="005E5907">
        <w:rPr>
          <w:sz w:val="20"/>
        </w:rPr>
        <w:t xml:space="preserve">                                                                                       (наименование лизингополучателя (ей))</w:t>
      </w:r>
    </w:p>
    <w:p w:rsidR="005E5907" w:rsidRPr="005E5907" w:rsidRDefault="005E5907" w:rsidP="005E5907">
      <w:pPr>
        <w:tabs>
          <w:tab w:val="left" w:pos="9071"/>
        </w:tabs>
      </w:pPr>
      <w:r w:rsidRPr="005E5907">
        <w:t>по лизинговому(ым) договору(ам), планируемому(ым) к заключению</w:t>
      </w:r>
      <w:r w:rsidRPr="005E5907">
        <w:br/>
        <w:t xml:space="preserve">для реализации </w:t>
      </w:r>
      <w:r w:rsidRPr="005E5907">
        <w:rPr>
          <w:u w:val="single"/>
        </w:rPr>
        <w:tab/>
      </w:r>
    </w:p>
    <w:p w:rsidR="005E5907" w:rsidRPr="005E5907" w:rsidRDefault="005E5907" w:rsidP="005E5907">
      <w:pPr>
        <w:spacing w:line="240" w:lineRule="atLeast"/>
        <w:jc w:val="center"/>
        <w:rPr>
          <w:sz w:val="20"/>
        </w:rPr>
      </w:pPr>
      <w:r w:rsidRPr="005E5907">
        <w:rPr>
          <w:sz w:val="20"/>
        </w:rPr>
        <w:t xml:space="preserve">                               (наименование инвестиционного(ых) проекта(ов))</w:t>
      </w:r>
    </w:p>
    <w:p w:rsidR="005E5907" w:rsidRPr="005E5907" w:rsidRDefault="005E5907" w:rsidP="005E5907">
      <w:pPr>
        <w:tabs>
          <w:tab w:val="left" w:pos="9072"/>
        </w:tabs>
      </w:pPr>
      <w:r w:rsidRPr="005E5907">
        <w:t>на территории(ях)</w:t>
      </w:r>
      <w:r w:rsidRPr="005E5907">
        <w:rPr>
          <w:u w:val="single"/>
        </w:rPr>
        <w:tab/>
        <w:t>,</w:t>
      </w:r>
    </w:p>
    <w:p w:rsidR="005E5907" w:rsidRPr="005E5907" w:rsidRDefault="005E5907" w:rsidP="005E5907">
      <w:pPr>
        <w:spacing w:line="240" w:lineRule="atLeast"/>
        <w:ind w:left="1843"/>
        <w:jc w:val="center"/>
        <w:rPr>
          <w:sz w:val="20"/>
        </w:rPr>
      </w:pPr>
      <w:r w:rsidRPr="005E5907">
        <w:rPr>
          <w:sz w:val="20"/>
        </w:rPr>
        <w:t>(наименование территории(ий))</w:t>
      </w:r>
    </w:p>
    <w:p w:rsidR="005E5907" w:rsidRPr="005E5907" w:rsidRDefault="005E5907" w:rsidP="005E5907">
      <w:pPr>
        <w:tabs>
          <w:tab w:val="left" w:pos="9072"/>
        </w:tabs>
      </w:pPr>
      <w:r w:rsidRPr="005E5907">
        <w:t xml:space="preserve">в перечень сделок по договорам кредитования для получения компенсационных выплат в размере </w:t>
      </w:r>
      <w:r w:rsidRPr="005E5907">
        <w:rPr>
          <w:u w:val="single"/>
        </w:rPr>
        <w:tab/>
      </w:r>
    </w:p>
    <w:p w:rsidR="005E5907" w:rsidRPr="005E5907" w:rsidRDefault="005E5907" w:rsidP="005E5907">
      <w:pPr>
        <w:spacing w:line="240" w:lineRule="atLeast"/>
        <w:ind w:left="4395"/>
        <w:jc w:val="center"/>
        <w:rPr>
          <w:sz w:val="20"/>
        </w:rPr>
      </w:pPr>
      <w:r w:rsidRPr="005E5907">
        <w:rPr>
          <w:sz w:val="20"/>
        </w:rPr>
        <w:t>(сумма прописью, если применимо)</w:t>
      </w:r>
    </w:p>
    <w:p w:rsidR="005E5907" w:rsidRPr="005E5907" w:rsidRDefault="005E5907" w:rsidP="005E5907">
      <w:pPr>
        <w:tabs>
          <w:tab w:val="left" w:pos="8987"/>
        </w:tabs>
      </w:pPr>
      <w:r w:rsidRPr="005E5907">
        <w:t>(________________) рублей.</w:t>
      </w:r>
    </w:p>
    <w:p w:rsidR="005E5907" w:rsidRPr="005E5907" w:rsidRDefault="005E5907" w:rsidP="005E5907">
      <w:pPr>
        <w:spacing w:line="240" w:lineRule="atLeast"/>
        <w:ind w:left="2410" w:hanging="1701"/>
      </w:pPr>
    </w:p>
    <w:p w:rsidR="005E5907" w:rsidRPr="005E5907" w:rsidRDefault="005E5907" w:rsidP="005E5907">
      <w:pPr>
        <w:spacing w:line="240" w:lineRule="atLeast"/>
        <w:ind w:left="2410" w:hanging="1701"/>
      </w:pPr>
    </w:p>
    <w:p w:rsidR="005E5907" w:rsidRPr="005E5907" w:rsidRDefault="005E5907" w:rsidP="005E5907">
      <w:pPr>
        <w:ind w:firstLine="709"/>
      </w:pPr>
    </w:p>
    <w:tbl>
      <w:tblPr>
        <w:tblW w:w="0" w:type="auto"/>
        <w:tblLook w:val="04A0" w:firstRow="1" w:lastRow="0" w:firstColumn="1" w:lastColumn="0" w:noHBand="0" w:noVBand="1"/>
      </w:tblPr>
      <w:tblGrid>
        <w:gridCol w:w="3369"/>
        <w:gridCol w:w="2409"/>
        <w:gridCol w:w="3509"/>
      </w:tblGrid>
      <w:tr w:rsidR="005E5907" w:rsidRPr="005E5907" w:rsidTr="0021521A">
        <w:trPr>
          <w:cantSplit/>
        </w:trPr>
        <w:tc>
          <w:tcPr>
            <w:tcW w:w="3369" w:type="dxa"/>
            <w:shd w:val="clear" w:color="auto" w:fill="auto"/>
          </w:tcPr>
          <w:p w:rsidR="005E5907" w:rsidRPr="005E5907" w:rsidRDefault="005E5907" w:rsidP="005E5907">
            <w:pPr>
              <w:spacing w:line="240" w:lineRule="atLeast"/>
            </w:pPr>
            <w:r w:rsidRPr="005E5907">
              <w:t>Уполномоченное лицо</w:t>
            </w:r>
          </w:p>
          <w:p w:rsidR="005E5907" w:rsidRPr="005E5907" w:rsidRDefault="005E5907" w:rsidP="005E5907">
            <w:pPr>
              <w:spacing w:line="240" w:lineRule="atLeast"/>
            </w:pPr>
          </w:p>
          <w:p w:rsidR="005E5907" w:rsidRPr="005E5907" w:rsidRDefault="005E5907" w:rsidP="005E5907">
            <w:pPr>
              <w:tabs>
                <w:tab w:val="left" w:pos="3153"/>
              </w:tabs>
              <w:spacing w:line="240" w:lineRule="atLeast"/>
              <w:rPr>
                <w:u w:val="single"/>
              </w:rPr>
            </w:pPr>
            <w:r w:rsidRPr="005E5907">
              <w:rPr>
                <w:u w:val="single"/>
              </w:rPr>
              <w:tab/>
            </w:r>
          </w:p>
          <w:p w:rsidR="005E5907" w:rsidRPr="005E5907" w:rsidRDefault="005E5907" w:rsidP="005E5907">
            <w:pPr>
              <w:tabs>
                <w:tab w:val="left" w:pos="3153"/>
              </w:tabs>
              <w:spacing w:line="240" w:lineRule="atLeast"/>
              <w:jc w:val="center"/>
              <w:rPr>
                <w:sz w:val="20"/>
                <w:u w:val="single"/>
              </w:rPr>
            </w:pPr>
            <w:r w:rsidRPr="005E5907">
              <w:rPr>
                <w:sz w:val="20"/>
              </w:rPr>
              <w:t>(должность)</w:t>
            </w:r>
          </w:p>
        </w:tc>
        <w:tc>
          <w:tcPr>
            <w:tcW w:w="2409" w:type="dxa"/>
            <w:shd w:val="clear" w:color="auto" w:fill="auto"/>
          </w:tcPr>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tabs>
                <w:tab w:val="left" w:pos="2160"/>
              </w:tabs>
              <w:spacing w:line="240" w:lineRule="atLeast"/>
              <w:rPr>
                <w:u w:val="single"/>
              </w:rPr>
            </w:pPr>
            <w:r w:rsidRPr="005E5907">
              <w:rPr>
                <w:u w:val="single"/>
              </w:rPr>
              <w:tab/>
            </w:r>
          </w:p>
          <w:p w:rsidR="005E5907" w:rsidRPr="005E5907" w:rsidRDefault="005E5907" w:rsidP="005E5907">
            <w:pPr>
              <w:tabs>
                <w:tab w:val="left" w:pos="2160"/>
              </w:tabs>
              <w:spacing w:line="240" w:lineRule="atLeast"/>
              <w:jc w:val="center"/>
              <w:rPr>
                <w:sz w:val="20"/>
                <w:u w:val="single"/>
              </w:rPr>
            </w:pPr>
            <w:r w:rsidRPr="005E5907">
              <w:rPr>
                <w:sz w:val="20"/>
              </w:rPr>
              <w:t>(подпись)</w:t>
            </w:r>
          </w:p>
        </w:tc>
        <w:tc>
          <w:tcPr>
            <w:tcW w:w="3509" w:type="dxa"/>
            <w:shd w:val="clear" w:color="auto" w:fill="auto"/>
          </w:tcPr>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tabs>
                <w:tab w:val="left" w:pos="3293"/>
              </w:tabs>
              <w:spacing w:line="240" w:lineRule="atLeast"/>
              <w:rPr>
                <w:u w:val="single"/>
              </w:rPr>
            </w:pPr>
            <w:r w:rsidRPr="005E5907">
              <w:rPr>
                <w:u w:val="single"/>
              </w:rPr>
              <w:tab/>
            </w:r>
          </w:p>
          <w:p w:rsidR="005E5907" w:rsidRPr="005E5907" w:rsidRDefault="005E5907" w:rsidP="005E5907">
            <w:pPr>
              <w:tabs>
                <w:tab w:val="left" w:pos="3293"/>
              </w:tabs>
              <w:spacing w:line="240" w:lineRule="atLeast"/>
              <w:jc w:val="center"/>
              <w:rPr>
                <w:sz w:val="20"/>
                <w:u w:val="single"/>
              </w:rPr>
            </w:pPr>
            <w:r w:rsidRPr="005E5907">
              <w:rPr>
                <w:sz w:val="20"/>
              </w:rPr>
              <w:t>(ф.и.о.)</w:t>
            </w:r>
          </w:p>
        </w:tc>
      </w:tr>
    </w:tbl>
    <w:p w:rsidR="005E5907" w:rsidRPr="005E5907" w:rsidRDefault="005E5907" w:rsidP="005E5907"/>
    <w:p w:rsidR="005E5907" w:rsidRPr="005E5907" w:rsidRDefault="005E5907" w:rsidP="005E5907">
      <w:pPr>
        <w:tabs>
          <w:tab w:val="left" w:pos="9071"/>
        </w:tabs>
        <w:rPr>
          <w:u w:val="single"/>
        </w:rPr>
      </w:pPr>
      <w:r w:rsidRPr="005E5907">
        <w:rPr>
          <w:u w:val="single"/>
        </w:rPr>
        <w:tab/>
      </w:r>
    </w:p>
    <w:p w:rsidR="005E5907" w:rsidRPr="005E5907" w:rsidRDefault="005E5907" w:rsidP="005E5907">
      <w:pPr>
        <w:spacing w:line="240" w:lineRule="atLeast"/>
        <w:jc w:val="center"/>
        <w:rPr>
          <w:sz w:val="20"/>
        </w:rPr>
      </w:pPr>
      <w:r w:rsidRPr="005E5907">
        <w:rPr>
          <w:sz w:val="20"/>
        </w:rPr>
        <w:t>(реквизиты Министерства Российской Федерации по развитию Дальнего Востока и Арктики)</w:t>
      </w:r>
    </w:p>
    <w:p w:rsidR="005E5907" w:rsidRPr="005E5907" w:rsidRDefault="005E5907" w:rsidP="005E5907">
      <w:pPr>
        <w:spacing w:line="356" w:lineRule="atLeast"/>
        <w:ind w:firstLine="709"/>
        <w:rPr>
          <w:szCs w:val="28"/>
        </w:rPr>
      </w:pPr>
    </w:p>
    <w:p w:rsidR="005E5907" w:rsidRPr="005E5907" w:rsidRDefault="005E5907" w:rsidP="005E5907">
      <w:pPr>
        <w:ind w:left="4340"/>
        <w:jc w:val="center"/>
        <w:rPr>
          <w:sz w:val="24"/>
        </w:rPr>
      </w:pPr>
    </w:p>
    <w:p w:rsidR="005E5907" w:rsidRPr="005E5907" w:rsidRDefault="005E5907" w:rsidP="005E5907">
      <w:pPr>
        <w:ind w:left="4340"/>
        <w:jc w:val="center"/>
        <w:rPr>
          <w:sz w:val="24"/>
        </w:rPr>
        <w:sectPr w:rsidR="005E5907" w:rsidRPr="005E5907" w:rsidSect="0021521A">
          <w:pgSz w:w="11907" w:h="16840" w:code="9"/>
          <w:pgMar w:top="1418" w:right="1418" w:bottom="1418" w:left="1418" w:header="709" w:footer="709" w:gutter="0"/>
          <w:paperSrc w:first="15" w:other="15"/>
          <w:pgNumType w:start="1"/>
          <w:cols w:space="720"/>
          <w:titlePg/>
          <w:docGrid w:linePitch="381"/>
        </w:sectPr>
      </w:pPr>
    </w:p>
    <w:p w:rsidR="005E5907" w:rsidRPr="005E5907" w:rsidRDefault="005E5907" w:rsidP="005E5907">
      <w:pPr>
        <w:ind w:left="4340"/>
        <w:jc w:val="center"/>
        <w:rPr>
          <w:sz w:val="24"/>
        </w:rPr>
      </w:pPr>
      <w:r w:rsidRPr="005E5907">
        <w:rPr>
          <w:sz w:val="24"/>
        </w:rPr>
        <w:t>ПРИЛОЖЕНИЕ № 6</w:t>
      </w:r>
    </w:p>
    <w:p w:rsidR="005E5907" w:rsidRPr="005E5907" w:rsidRDefault="005E5907" w:rsidP="005E5907">
      <w:pPr>
        <w:ind w:left="4340"/>
        <w:jc w:val="center"/>
        <w:rPr>
          <w:sz w:val="24"/>
        </w:rPr>
      </w:pPr>
      <w:r w:rsidRPr="005E5907">
        <w:rPr>
          <w:sz w:val="24"/>
        </w:rPr>
        <w:t>к Правилам предоставления из федерального</w:t>
      </w:r>
    </w:p>
    <w:p w:rsidR="005E5907" w:rsidRPr="005E5907" w:rsidRDefault="005E5907" w:rsidP="005E5907">
      <w:pPr>
        <w:spacing w:line="240" w:lineRule="atLeast"/>
        <w:ind w:left="4340"/>
        <w:jc w:val="center"/>
        <w:rPr>
          <w:sz w:val="24"/>
        </w:rPr>
      </w:pPr>
      <w:r w:rsidRPr="005E5907">
        <w:rPr>
          <w:sz w:val="24"/>
        </w:rPr>
        <w:t xml:space="preserve">бюджета субсидий лизинговым организациям </w:t>
      </w:r>
    </w:p>
    <w:p w:rsidR="005E5907" w:rsidRPr="005E5907" w:rsidRDefault="005E5907" w:rsidP="005E5907">
      <w:pPr>
        <w:spacing w:line="240" w:lineRule="atLeast"/>
        <w:ind w:left="4340"/>
        <w:jc w:val="center"/>
        <w:rPr>
          <w:sz w:val="24"/>
        </w:rPr>
      </w:pPr>
      <w:r w:rsidRPr="005E5907">
        <w:rPr>
          <w:sz w:val="24"/>
        </w:rPr>
        <w:t xml:space="preserve">на государственную поддержку лизинговых сделок резидентов Арктической зоны Российской Федерации, заключенных для реализации инвестиционных проектов </w:t>
      </w:r>
    </w:p>
    <w:p w:rsidR="005E5907" w:rsidRPr="005E5907" w:rsidRDefault="005E5907" w:rsidP="005E5907">
      <w:pPr>
        <w:spacing w:line="240" w:lineRule="atLeast"/>
        <w:ind w:left="4340"/>
        <w:jc w:val="center"/>
        <w:rPr>
          <w:sz w:val="24"/>
        </w:rPr>
      </w:pPr>
      <w:r w:rsidRPr="005E5907">
        <w:rPr>
          <w:sz w:val="24"/>
        </w:rPr>
        <w:t>на территории Арктической зоны</w:t>
      </w:r>
    </w:p>
    <w:p w:rsidR="005E5907" w:rsidRPr="005E5907" w:rsidRDefault="005E5907" w:rsidP="005E5907">
      <w:pPr>
        <w:spacing w:line="240" w:lineRule="atLeast"/>
        <w:ind w:left="4340"/>
        <w:jc w:val="center"/>
        <w:rPr>
          <w:sz w:val="24"/>
        </w:rPr>
      </w:pPr>
      <w:r w:rsidRPr="005E5907">
        <w:rPr>
          <w:sz w:val="24"/>
        </w:rPr>
        <w:t>Российской Федерации</w:t>
      </w:r>
    </w:p>
    <w:p w:rsidR="005E5907" w:rsidRPr="005E5907" w:rsidRDefault="005E5907" w:rsidP="005E5907">
      <w:pPr>
        <w:spacing w:line="240" w:lineRule="atLeast"/>
        <w:jc w:val="right"/>
      </w:pPr>
    </w:p>
    <w:p w:rsidR="005E5907" w:rsidRPr="005E5907" w:rsidRDefault="005E5907" w:rsidP="005E5907">
      <w:pPr>
        <w:spacing w:line="240" w:lineRule="atLeast"/>
        <w:jc w:val="right"/>
      </w:pPr>
    </w:p>
    <w:p w:rsidR="005E5907" w:rsidRPr="005E5907" w:rsidRDefault="005E5907" w:rsidP="005E5907">
      <w:pPr>
        <w:spacing w:line="240" w:lineRule="atLeast"/>
        <w:jc w:val="right"/>
      </w:pPr>
    </w:p>
    <w:p w:rsidR="005E5907" w:rsidRPr="005E5907" w:rsidRDefault="005E5907" w:rsidP="005E5907">
      <w:pPr>
        <w:spacing w:line="240" w:lineRule="atLeast"/>
        <w:jc w:val="right"/>
      </w:pPr>
      <w:r w:rsidRPr="005E5907">
        <w:t>(форма)</w:t>
      </w:r>
    </w:p>
    <w:p w:rsidR="005E5907" w:rsidRPr="005E5907" w:rsidRDefault="005E5907" w:rsidP="005E5907"/>
    <w:p w:rsidR="005E5907" w:rsidRPr="005E5907" w:rsidRDefault="005E5907" w:rsidP="005E5907"/>
    <w:p w:rsidR="005E5907" w:rsidRPr="005E5907" w:rsidRDefault="005E5907" w:rsidP="005E5907">
      <w:pPr>
        <w:ind w:left="4111"/>
      </w:pPr>
      <w:r w:rsidRPr="005E5907">
        <w:t>В _________________________________</w:t>
      </w:r>
    </w:p>
    <w:p w:rsidR="005E5907" w:rsidRPr="005E5907" w:rsidRDefault="005E5907" w:rsidP="005E5907">
      <w:pPr>
        <w:spacing w:line="240" w:lineRule="atLeast"/>
        <w:ind w:left="4060"/>
        <w:jc w:val="center"/>
        <w:rPr>
          <w:sz w:val="20"/>
        </w:rPr>
      </w:pPr>
      <w:r w:rsidRPr="005E5907">
        <w:rPr>
          <w:sz w:val="20"/>
        </w:rPr>
        <w:t>(наименование уполномоченной лизинговой организации)</w:t>
      </w:r>
    </w:p>
    <w:p w:rsidR="005E5907" w:rsidRPr="005E5907" w:rsidRDefault="005E5907" w:rsidP="005E5907">
      <w:pPr>
        <w:spacing w:line="240" w:lineRule="exact"/>
        <w:jc w:val="center"/>
      </w:pPr>
    </w:p>
    <w:p w:rsidR="005E5907" w:rsidRPr="005E5907" w:rsidRDefault="005E5907" w:rsidP="005E5907">
      <w:pPr>
        <w:spacing w:line="240" w:lineRule="exact"/>
        <w:jc w:val="center"/>
      </w:pPr>
      <w:bookmarkStart w:id="5" w:name="P302"/>
      <w:bookmarkEnd w:id="5"/>
    </w:p>
    <w:p w:rsidR="005E5907" w:rsidRPr="005E5907" w:rsidRDefault="005E5907" w:rsidP="005E5907">
      <w:pPr>
        <w:spacing w:line="240" w:lineRule="exact"/>
        <w:jc w:val="center"/>
      </w:pPr>
    </w:p>
    <w:p w:rsidR="005E5907" w:rsidRPr="005E5907" w:rsidRDefault="005E5907" w:rsidP="005E5907">
      <w:pPr>
        <w:spacing w:line="240" w:lineRule="exact"/>
        <w:jc w:val="center"/>
      </w:pPr>
    </w:p>
    <w:p w:rsidR="005E5907" w:rsidRPr="005E5907" w:rsidRDefault="005E5907" w:rsidP="005E5907">
      <w:pPr>
        <w:spacing w:line="240" w:lineRule="atLeast"/>
        <w:jc w:val="center"/>
        <w:rPr>
          <w:b/>
        </w:rPr>
      </w:pPr>
      <w:r w:rsidRPr="005E5907">
        <w:rPr>
          <w:b/>
        </w:rPr>
        <w:t>У В Е Д О М Л Е Н И Е</w:t>
      </w:r>
    </w:p>
    <w:p w:rsidR="005E5907" w:rsidRPr="005E5907" w:rsidRDefault="005E5907" w:rsidP="005E5907">
      <w:pPr>
        <w:spacing w:line="240" w:lineRule="atLeast"/>
        <w:jc w:val="center"/>
        <w:rPr>
          <w:b/>
        </w:rPr>
      </w:pPr>
      <w:r w:rsidRPr="005E5907">
        <w:rPr>
          <w:b/>
        </w:rPr>
        <w:t>о принятии решения о включении соглашения</w:t>
      </w:r>
    </w:p>
    <w:p w:rsidR="005E5907" w:rsidRPr="005E5907" w:rsidRDefault="005E5907" w:rsidP="005E5907">
      <w:pPr>
        <w:spacing w:line="240" w:lineRule="atLeast"/>
        <w:jc w:val="center"/>
        <w:rPr>
          <w:b/>
        </w:rPr>
      </w:pPr>
      <w:r w:rsidRPr="005E5907">
        <w:rPr>
          <w:b/>
        </w:rPr>
        <w:t>об условиях лизинговой сделки в перечень соглашений</w:t>
      </w:r>
    </w:p>
    <w:p w:rsidR="005E5907" w:rsidRPr="005E5907" w:rsidRDefault="005E5907" w:rsidP="005E5907">
      <w:pPr>
        <w:spacing w:line="240" w:lineRule="atLeast"/>
        <w:jc w:val="center"/>
        <w:rPr>
          <w:b/>
        </w:rPr>
      </w:pPr>
      <w:r w:rsidRPr="005E5907">
        <w:rPr>
          <w:b/>
        </w:rPr>
        <w:t>об условиях лизинговых сделок</w:t>
      </w:r>
    </w:p>
    <w:p w:rsidR="005E5907" w:rsidRPr="005E5907" w:rsidRDefault="005E5907" w:rsidP="005E5907">
      <w:pPr>
        <w:spacing w:line="240" w:lineRule="atLeast"/>
        <w:jc w:val="center"/>
      </w:pPr>
    </w:p>
    <w:p w:rsidR="005E5907" w:rsidRPr="005E5907" w:rsidRDefault="005E5907" w:rsidP="005E5907">
      <w:pPr>
        <w:spacing w:line="240" w:lineRule="atLeast"/>
        <w:jc w:val="center"/>
      </w:pPr>
    </w:p>
    <w:p w:rsidR="005E5907" w:rsidRPr="005E5907" w:rsidRDefault="005E5907" w:rsidP="005E5907">
      <w:pPr>
        <w:tabs>
          <w:tab w:val="left" w:pos="9071"/>
        </w:tabs>
        <w:ind w:firstLine="709"/>
        <w:rPr>
          <w:u w:val="single"/>
        </w:rPr>
      </w:pPr>
      <w:r w:rsidRPr="005E5907">
        <w:t xml:space="preserve">Министерство Российской Федерации по развитию Дальнего Востока и Арктики информирует о принятии решения о включении </w:t>
      </w:r>
      <w:r w:rsidRPr="005E5907">
        <w:br/>
        <w:t xml:space="preserve">(о невозможности включения) </w:t>
      </w:r>
      <w:r w:rsidRPr="005E5907">
        <w:rPr>
          <w:u w:val="single"/>
        </w:rPr>
        <w:tab/>
      </w:r>
    </w:p>
    <w:p w:rsidR="005E5907" w:rsidRPr="005E5907" w:rsidRDefault="005E5907" w:rsidP="005E5907">
      <w:pPr>
        <w:tabs>
          <w:tab w:val="left" w:pos="9071"/>
        </w:tabs>
      </w:pPr>
      <w:r w:rsidRPr="005E5907">
        <w:rPr>
          <w:u w:val="single"/>
        </w:rPr>
        <w:tab/>
      </w:r>
    </w:p>
    <w:p w:rsidR="005E5907" w:rsidRPr="005E5907" w:rsidRDefault="005E5907" w:rsidP="005E5907">
      <w:pPr>
        <w:spacing w:line="240" w:lineRule="atLeast"/>
        <w:jc w:val="center"/>
        <w:rPr>
          <w:sz w:val="20"/>
        </w:rPr>
      </w:pPr>
      <w:r w:rsidRPr="005E5907">
        <w:rPr>
          <w:sz w:val="20"/>
        </w:rPr>
        <w:t>(наименование причины, если применимо)</w:t>
      </w:r>
    </w:p>
    <w:p w:rsidR="005E5907" w:rsidRPr="005E5907" w:rsidRDefault="005E5907" w:rsidP="005E5907">
      <w:pPr>
        <w:spacing w:line="240" w:lineRule="atLeast"/>
      </w:pPr>
      <w:r w:rsidRPr="005E5907">
        <w:t>соглашения (протокола)</w:t>
      </w:r>
      <w:bookmarkStart w:id="6" w:name="_Hlk17131023"/>
      <w:r w:rsidRPr="005E5907">
        <w:t xml:space="preserve"> ___________________________________________</w:t>
      </w:r>
    </w:p>
    <w:p w:rsidR="005E5907" w:rsidRPr="005E5907" w:rsidRDefault="005E5907" w:rsidP="005E5907">
      <w:pPr>
        <w:spacing w:line="240" w:lineRule="atLeast"/>
        <w:rPr>
          <w:sz w:val="20"/>
        </w:rPr>
      </w:pPr>
      <w:r w:rsidRPr="005E5907">
        <w:rPr>
          <w:sz w:val="20"/>
        </w:rPr>
        <w:t xml:space="preserve">                                                                       (наименование соглашения об условиях лизинговой сделки)</w:t>
      </w:r>
    </w:p>
    <w:p w:rsidR="005E5907" w:rsidRPr="005E5907" w:rsidRDefault="005E5907" w:rsidP="005E5907">
      <w:pPr>
        <w:tabs>
          <w:tab w:val="left" w:pos="9071"/>
        </w:tabs>
      </w:pPr>
      <w:r w:rsidRPr="005E5907">
        <w:t xml:space="preserve">о намерениях предоставления </w:t>
      </w:r>
      <w:r w:rsidRPr="005E5907">
        <w:rPr>
          <w:u w:val="single"/>
        </w:rPr>
        <w:tab/>
      </w:r>
    </w:p>
    <w:p w:rsidR="005E5907" w:rsidRPr="005E5907" w:rsidRDefault="005E5907" w:rsidP="005E5907">
      <w:pPr>
        <w:spacing w:line="240" w:lineRule="atLeast"/>
        <w:ind w:left="3828"/>
        <w:jc w:val="center"/>
        <w:rPr>
          <w:sz w:val="20"/>
        </w:rPr>
      </w:pPr>
      <w:r w:rsidRPr="005E5907">
        <w:rPr>
          <w:sz w:val="20"/>
        </w:rPr>
        <w:t>(наименование уполномоченной лизинговой организации)</w:t>
      </w:r>
    </w:p>
    <w:p w:rsidR="005E5907" w:rsidRPr="005E5907" w:rsidRDefault="005E5907" w:rsidP="005E5907">
      <w:pPr>
        <w:tabs>
          <w:tab w:val="left" w:pos="9071"/>
        </w:tabs>
      </w:pPr>
      <w:r w:rsidRPr="005E5907">
        <w:rPr>
          <w:u w:val="single"/>
        </w:rPr>
        <w:tab/>
      </w:r>
    </w:p>
    <w:p w:rsidR="005E5907" w:rsidRPr="005E5907" w:rsidRDefault="005E5907" w:rsidP="005E5907">
      <w:pPr>
        <w:spacing w:line="240" w:lineRule="atLeast"/>
        <w:jc w:val="center"/>
        <w:rPr>
          <w:sz w:val="20"/>
        </w:rPr>
      </w:pPr>
      <w:r w:rsidRPr="005E5907">
        <w:rPr>
          <w:sz w:val="20"/>
        </w:rPr>
        <w:t>(наименование лизингополучателя)</w:t>
      </w:r>
    </w:p>
    <w:p w:rsidR="005E5907" w:rsidRPr="005E5907" w:rsidRDefault="005E5907" w:rsidP="005E5907">
      <w:pPr>
        <w:tabs>
          <w:tab w:val="left" w:pos="9071"/>
        </w:tabs>
      </w:pPr>
      <w:r w:rsidRPr="005E5907">
        <w:rPr>
          <w:u w:val="single"/>
        </w:rPr>
        <w:tab/>
      </w:r>
    </w:p>
    <w:p w:rsidR="005E5907" w:rsidRPr="005E5907" w:rsidRDefault="005E5907" w:rsidP="005E5907">
      <w:pPr>
        <w:spacing w:line="240" w:lineRule="atLeast"/>
        <w:jc w:val="center"/>
        <w:rPr>
          <w:sz w:val="20"/>
        </w:rPr>
      </w:pPr>
      <w:r w:rsidRPr="005E5907">
        <w:rPr>
          <w:sz w:val="20"/>
        </w:rPr>
        <w:t>(наименование предмета(ов) лизинга)</w:t>
      </w:r>
    </w:p>
    <w:p w:rsidR="005E5907" w:rsidRPr="005E5907" w:rsidRDefault="005E5907" w:rsidP="005E5907">
      <w:pPr>
        <w:tabs>
          <w:tab w:val="left" w:pos="9071"/>
        </w:tabs>
      </w:pPr>
      <w:r w:rsidRPr="005E5907">
        <w:t xml:space="preserve">для реализации </w:t>
      </w:r>
      <w:r w:rsidRPr="005E5907">
        <w:rPr>
          <w:u w:val="single"/>
        </w:rPr>
        <w:tab/>
      </w:r>
    </w:p>
    <w:p w:rsidR="005E5907" w:rsidRPr="005E5907" w:rsidRDefault="005E5907" w:rsidP="005E5907">
      <w:pPr>
        <w:spacing w:line="240" w:lineRule="atLeast"/>
        <w:jc w:val="center"/>
        <w:rPr>
          <w:sz w:val="20"/>
        </w:rPr>
      </w:pPr>
      <w:r w:rsidRPr="005E5907">
        <w:rPr>
          <w:sz w:val="20"/>
        </w:rPr>
        <w:t xml:space="preserve">                                 (наименование инвестиционного проекта)</w:t>
      </w:r>
    </w:p>
    <w:p w:rsidR="005E5907" w:rsidRPr="005E5907" w:rsidRDefault="005E5907" w:rsidP="005E5907">
      <w:pPr>
        <w:tabs>
          <w:tab w:val="left" w:pos="9072"/>
        </w:tabs>
      </w:pPr>
      <w:r w:rsidRPr="005E5907">
        <w:t xml:space="preserve">на территории </w:t>
      </w:r>
      <w:r w:rsidRPr="005E5907">
        <w:rPr>
          <w:u w:val="single"/>
        </w:rPr>
        <w:tab/>
      </w:r>
    </w:p>
    <w:p w:rsidR="005E5907" w:rsidRPr="005E5907" w:rsidRDefault="005E5907" w:rsidP="005E5907">
      <w:pPr>
        <w:spacing w:line="240" w:lineRule="atLeast"/>
        <w:ind w:left="1843"/>
        <w:jc w:val="center"/>
        <w:rPr>
          <w:sz w:val="20"/>
        </w:rPr>
      </w:pPr>
      <w:r w:rsidRPr="005E5907">
        <w:rPr>
          <w:sz w:val="20"/>
        </w:rPr>
        <w:t>(наименование территории)</w:t>
      </w:r>
    </w:p>
    <w:p w:rsidR="005E5907" w:rsidRPr="005E5907" w:rsidRDefault="005E5907" w:rsidP="005E5907">
      <w:pPr>
        <w:tabs>
          <w:tab w:val="left" w:pos="9072"/>
        </w:tabs>
      </w:pPr>
      <w:r w:rsidRPr="005E5907">
        <w:t xml:space="preserve">в перечень соглашений об условиях лизинговых сделок для получения </w:t>
      </w:r>
      <w:r w:rsidRPr="005E5907">
        <w:br/>
        <w:t xml:space="preserve">компенсационных выплат в размере </w:t>
      </w:r>
      <w:r w:rsidRPr="005E5907">
        <w:rPr>
          <w:u w:val="single"/>
        </w:rPr>
        <w:tab/>
      </w:r>
    </w:p>
    <w:p w:rsidR="005E5907" w:rsidRPr="005E5907" w:rsidRDefault="005E5907" w:rsidP="005E5907">
      <w:pPr>
        <w:spacing w:line="240" w:lineRule="atLeast"/>
        <w:ind w:left="4395"/>
        <w:jc w:val="center"/>
        <w:rPr>
          <w:sz w:val="20"/>
        </w:rPr>
      </w:pPr>
      <w:r w:rsidRPr="005E5907">
        <w:rPr>
          <w:sz w:val="20"/>
        </w:rPr>
        <w:t>(сумма прописью, если применимо)</w:t>
      </w:r>
    </w:p>
    <w:p w:rsidR="005E5907" w:rsidRPr="005E5907" w:rsidRDefault="005E5907" w:rsidP="005E5907">
      <w:pPr>
        <w:tabs>
          <w:tab w:val="left" w:pos="8987"/>
        </w:tabs>
      </w:pPr>
      <w:r w:rsidRPr="005E5907">
        <w:t>(________________) рублей.</w:t>
      </w:r>
    </w:p>
    <w:bookmarkEnd w:id="6"/>
    <w:p w:rsidR="005E5907" w:rsidRPr="005E5907" w:rsidRDefault="005E5907" w:rsidP="005E5907">
      <w:pPr>
        <w:spacing w:line="240" w:lineRule="atLeast"/>
        <w:ind w:left="2410" w:hanging="1701"/>
      </w:pPr>
    </w:p>
    <w:p w:rsidR="005E5907" w:rsidRPr="005E5907" w:rsidRDefault="005E5907" w:rsidP="005E5907">
      <w:pPr>
        <w:spacing w:line="240" w:lineRule="atLeast"/>
        <w:ind w:left="2410" w:hanging="1701"/>
      </w:pPr>
    </w:p>
    <w:p w:rsidR="005E5907" w:rsidRPr="005E5907" w:rsidRDefault="005E5907" w:rsidP="005E5907">
      <w:pPr>
        <w:ind w:firstLine="709"/>
      </w:pPr>
    </w:p>
    <w:tbl>
      <w:tblPr>
        <w:tblW w:w="0" w:type="auto"/>
        <w:tblLook w:val="04A0" w:firstRow="1" w:lastRow="0" w:firstColumn="1" w:lastColumn="0" w:noHBand="0" w:noVBand="1"/>
      </w:tblPr>
      <w:tblGrid>
        <w:gridCol w:w="3369"/>
        <w:gridCol w:w="2409"/>
        <w:gridCol w:w="3509"/>
      </w:tblGrid>
      <w:tr w:rsidR="005E5907" w:rsidRPr="005E5907" w:rsidTr="0021521A">
        <w:trPr>
          <w:cantSplit/>
        </w:trPr>
        <w:tc>
          <w:tcPr>
            <w:tcW w:w="3369" w:type="dxa"/>
            <w:shd w:val="clear" w:color="auto" w:fill="auto"/>
          </w:tcPr>
          <w:p w:rsidR="005E5907" w:rsidRPr="005E5907" w:rsidRDefault="005E5907" w:rsidP="005E5907">
            <w:pPr>
              <w:spacing w:line="240" w:lineRule="atLeast"/>
            </w:pPr>
            <w:r w:rsidRPr="005E5907">
              <w:t>Уполномоченное лицо</w:t>
            </w:r>
          </w:p>
          <w:p w:rsidR="005E5907" w:rsidRPr="005E5907" w:rsidRDefault="005E5907" w:rsidP="005E5907">
            <w:pPr>
              <w:spacing w:line="240" w:lineRule="atLeast"/>
            </w:pPr>
          </w:p>
          <w:p w:rsidR="005E5907" w:rsidRPr="005E5907" w:rsidRDefault="005E5907" w:rsidP="005E5907">
            <w:pPr>
              <w:tabs>
                <w:tab w:val="left" w:pos="3153"/>
              </w:tabs>
              <w:spacing w:line="240" w:lineRule="atLeast"/>
              <w:rPr>
                <w:u w:val="single"/>
              </w:rPr>
            </w:pPr>
            <w:r w:rsidRPr="005E5907">
              <w:rPr>
                <w:u w:val="single"/>
              </w:rPr>
              <w:tab/>
            </w:r>
          </w:p>
          <w:p w:rsidR="005E5907" w:rsidRPr="005E5907" w:rsidRDefault="005E5907" w:rsidP="005E5907">
            <w:pPr>
              <w:tabs>
                <w:tab w:val="left" w:pos="3153"/>
              </w:tabs>
              <w:spacing w:line="240" w:lineRule="atLeast"/>
              <w:jc w:val="center"/>
              <w:rPr>
                <w:sz w:val="20"/>
                <w:u w:val="single"/>
              </w:rPr>
            </w:pPr>
            <w:r w:rsidRPr="005E5907">
              <w:rPr>
                <w:sz w:val="20"/>
              </w:rPr>
              <w:t>(должность)</w:t>
            </w:r>
          </w:p>
        </w:tc>
        <w:tc>
          <w:tcPr>
            <w:tcW w:w="2409" w:type="dxa"/>
            <w:shd w:val="clear" w:color="auto" w:fill="auto"/>
          </w:tcPr>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tabs>
                <w:tab w:val="left" w:pos="2160"/>
              </w:tabs>
              <w:spacing w:line="240" w:lineRule="atLeast"/>
              <w:rPr>
                <w:u w:val="single"/>
              </w:rPr>
            </w:pPr>
            <w:r w:rsidRPr="005E5907">
              <w:rPr>
                <w:u w:val="single"/>
              </w:rPr>
              <w:tab/>
            </w:r>
          </w:p>
          <w:p w:rsidR="005E5907" w:rsidRPr="005E5907" w:rsidRDefault="005E5907" w:rsidP="005E5907">
            <w:pPr>
              <w:tabs>
                <w:tab w:val="left" w:pos="2160"/>
              </w:tabs>
              <w:spacing w:line="240" w:lineRule="atLeast"/>
              <w:jc w:val="center"/>
              <w:rPr>
                <w:sz w:val="20"/>
                <w:u w:val="single"/>
              </w:rPr>
            </w:pPr>
            <w:r w:rsidRPr="005E5907">
              <w:rPr>
                <w:sz w:val="20"/>
              </w:rPr>
              <w:t>(подпись)</w:t>
            </w:r>
          </w:p>
        </w:tc>
        <w:tc>
          <w:tcPr>
            <w:tcW w:w="3509" w:type="dxa"/>
            <w:shd w:val="clear" w:color="auto" w:fill="auto"/>
          </w:tcPr>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tabs>
                <w:tab w:val="left" w:pos="3293"/>
              </w:tabs>
              <w:spacing w:line="240" w:lineRule="atLeast"/>
              <w:rPr>
                <w:u w:val="single"/>
              </w:rPr>
            </w:pPr>
            <w:r w:rsidRPr="005E5907">
              <w:rPr>
                <w:u w:val="single"/>
              </w:rPr>
              <w:tab/>
            </w:r>
          </w:p>
          <w:p w:rsidR="005E5907" w:rsidRPr="005E5907" w:rsidRDefault="005E5907" w:rsidP="005E5907">
            <w:pPr>
              <w:tabs>
                <w:tab w:val="left" w:pos="3293"/>
              </w:tabs>
              <w:spacing w:line="240" w:lineRule="atLeast"/>
              <w:jc w:val="center"/>
              <w:rPr>
                <w:sz w:val="20"/>
                <w:u w:val="single"/>
              </w:rPr>
            </w:pPr>
            <w:r w:rsidRPr="005E5907">
              <w:rPr>
                <w:sz w:val="20"/>
              </w:rPr>
              <w:t>(ф.и.о.)</w:t>
            </w:r>
          </w:p>
        </w:tc>
      </w:tr>
    </w:tbl>
    <w:p w:rsidR="005E5907" w:rsidRPr="005E5907" w:rsidRDefault="005E5907" w:rsidP="005E5907"/>
    <w:p w:rsidR="005E5907" w:rsidRPr="005E5907" w:rsidRDefault="005E5907" w:rsidP="005E5907">
      <w:pPr>
        <w:tabs>
          <w:tab w:val="left" w:pos="9071"/>
        </w:tabs>
        <w:rPr>
          <w:u w:val="single"/>
        </w:rPr>
      </w:pPr>
      <w:r w:rsidRPr="005E5907">
        <w:rPr>
          <w:u w:val="single"/>
        </w:rPr>
        <w:tab/>
      </w:r>
    </w:p>
    <w:p w:rsidR="005E5907" w:rsidRPr="005E5907" w:rsidRDefault="005E5907" w:rsidP="005E5907">
      <w:pPr>
        <w:spacing w:line="240" w:lineRule="atLeast"/>
        <w:jc w:val="center"/>
        <w:rPr>
          <w:sz w:val="20"/>
        </w:rPr>
      </w:pPr>
      <w:r w:rsidRPr="005E5907">
        <w:rPr>
          <w:sz w:val="20"/>
        </w:rPr>
        <w:t>(реквизиты Министерства Российской Федерации по развитию Дальнего Востока и Арктики)</w:t>
      </w:r>
    </w:p>
    <w:p w:rsidR="005E5907" w:rsidRPr="005E5907" w:rsidRDefault="005E5907" w:rsidP="005E5907">
      <w:pPr>
        <w:spacing w:line="356" w:lineRule="atLeast"/>
        <w:ind w:firstLine="709"/>
        <w:rPr>
          <w:szCs w:val="28"/>
        </w:rPr>
      </w:pPr>
    </w:p>
    <w:p w:rsidR="005E5907" w:rsidRPr="005E5907" w:rsidRDefault="005E5907" w:rsidP="005E5907">
      <w:pPr>
        <w:spacing w:line="356" w:lineRule="atLeast"/>
        <w:ind w:firstLine="709"/>
        <w:rPr>
          <w:szCs w:val="28"/>
        </w:rPr>
      </w:pPr>
    </w:p>
    <w:p w:rsidR="005E5907" w:rsidRPr="005E5907" w:rsidRDefault="005E5907" w:rsidP="005E5907">
      <w:pPr>
        <w:spacing w:line="356" w:lineRule="atLeast"/>
        <w:ind w:firstLine="709"/>
        <w:rPr>
          <w:szCs w:val="28"/>
        </w:rPr>
        <w:sectPr w:rsidR="005E5907" w:rsidRPr="005E5907" w:rsidSect="0021521A">
          <w:pgSz w:w="11907" w:h="16840" w:code="9"/>
          <w:pgMar w:top="1418" w:right="1418" w:bottom="1418" w:left="1418" w:header="709" w:footer="709" w:gutter="0"/>
          <w:paperSrc w:first="15" w:other="15"/>
          <w:pgNumType w:start="1"/>
          <w:cols w:space="720"/>
          <w:titlePg/>
          <w:docGrid w:linePitch="381"/>
        </w:sectPr>
      </w:pPr>
    </w:p>
    <w:p w:rsidR="005E5907" w:rsidRPr="005E5907" w:rsidRDefault="005E5907" w:rsidP="005E5907">
      <w:pPr>
        <w:ind w:left="4326"/>
        <w:jc w:val="center"/>
        <w:rPr>
          <w:sz w:val="24"/>
        </w:rPr>
      </w:pPr>
      <w:r w:rsidRPr="005E5907">
        <w:rPr>
          <w:sz w:val="24"/>
        </w:rPr>
        <w:t>ПРИЛОЖЕНИЕ № 7</w:t>
      </w:r>
    </w:p>
    <w:p w:rsidR="005E5907" w:rsidRPr="005E5907" w:rsidRDefault="005E5907" w:rsidP="005E5907">
      <w:pPr>
        <w:ind w:left="4326"/>
        <w:jc w:val="center"/>
        <w:rPr>
          <w:sz w:val="24"/>
        </w:rPr>
      </w:pPr>
      <w:r w:rsidRPr="005E5907">
        <w:rPr>
          <w:sz w:val="24"/>
        </w:rPr>
        <w:t>к Правилам предоставления из федерального</w:t>
      </w:r>
    </w:p>
    <w:p w:rsidR="005E5907" w:rsidRPr="005E5907" w:rsidRDefault="005E5907" w:rsidP="005E5907">
      <w:pPr>
        <w:spacing w:line="240" w:lineRule="atLeast"/>
        <w:ind w:left="4326"/>
        <w:jc w:val="center"/>
        <w:rPr>
          <w:sz w:val="24"/>
        </w:rPr>
      </w:pPr>
      <w:r w:rsidRPr="005E5907">
        <w:rPr>
          <w:sz w:val="24"/>
        </w:rPr>
        <w:t xml:space="preserve">бюджета субсидий лизинговым организациям </w:t>
      </w:r>
    </w:p>
    <w:p w:rsidR="005E5907" w:rsidRPr="005E5907" w:rsidRDefault="005E5907" w:rsidP="005E5907">
      <w:pPr>
        <w:spacing w:line="240" w:lineRule="atLeast"/>
        <w:ind w:left="4326"/>
        <w:jc w:val="center"/>
        <w:rPr>
          <w:sz w:val="24"/>
        </w:rPr>
      </w:pPr>
      <w:r w:rsidRPr="005E5907">
        <w:rPr>
          <w:sz w:val="24"/>
        </w:rPr>
        <w:t xml:space="preserve">на государственную поддержку лизинговых сделок резидентов Арктической зоны Российской Федерации, заключенных для реализации инвестиционных проектов </w:t>
      </w:r>
    </w:p>
    <w:p w:rsidR="005E5907" w:rsidRPr="005E5907" w:rsidRDefault="005E5907" w:rsidP="005E5907">
      <w:pPr>
        <w:spacing w:line="240" w:lineRule="atLeast"/>
        <w:ind w:left="4326"/>
        <w:jc w:val="center"/>
        <w:rPr>
          <w:sz w:val="24"/>
        </w:rPr>
      </w:pPr>
      <w:r w:rsidRPr="005E5907">
        <w:rPr>
          <w:sz w:val="24"/>
        </w:rPr>
        <w:t>на территории Арктической зоны</w:t>
      </w:r>
    </w:p>
    <w:p w:rsidR="005E5907" w:rsidRPr="005E5907" w:rsidRDefault="005E5907" w:rsidP="005E5907">
      <w:pPr>
        <w:spacing w:line="240" w:lineRule="atLeast"/>
        <w:ind w:left="4326"/>
        <w:jc w:val="center"/>
        <w:rPr>
          <w:sz w:val="24"/>
        </w:rPr>
      </w:pPr>
      <w:r w:rsidRPr="005E5907">
        <w:rPr>
          <w:sz w:val="24"/>
        </w:rPr>
        <w:t>Российской Федерации</w:t>
      </w:r>
    </w:p>
    <w:p w:rsidR="005E5907" w:rsidRPr="005E5907" w:rsidRDefault="005E5907" w:rsidP="005E5907">
      <w:pPr>
        <w:spacing w:line="240" w:lineRule="atLeast"/>
        <w:jc w:val="right"/>
      </w:pPr>
    </w:p>
    <w:p w:rsidR="005E5907" w:rsidRPr="005E5907" w:rsidRDefault="005E5907" w:rsidP="005E5907">
      <w:pPr>
        <w:spacing w:line="240" w:lineRule="atLeast"/>
        <w:jc w:val="right"/>
      </w:pPr>
      <w:r w:rsidRPr="005E5907">
        <w:t>(форма)</w:t>
      </w:r>
    </w:p>
    <w:p w:rsidR="005E5907" w:rsidRPr="005E5907" w:rsidRDefault="005E5907" w:rsidP="005E5907">
      <w:pPr>
        <w:spacing w:line="240" w:lineRule="atLeast"/>
        <w:jc w:val="right"/>
      </w:pPr>
    </w:p>
    <w:p w:rsidR="005E5907" w:rsidRPr="005E5907" w:rsidRDefault="005E5907" w:rsidP="005E5907">
      <w:pPr>
        <w:spacing w:line="240" w:lineRule="atLeast"/>
        <w:ind w:left="3864"/>
      </w:pPr>
      <w:r w:rsidRPr="005E5907">
        <w:t>В Министерство Российской Федерации</w:t>
      </w:r>
    </w:p>
    <w:p w:rsidR="005E5907" w:rsidRPr="005E5907" w:rsidRDefault="005E5907" w:rsidP="005E5907">
      <w:pPr>
        <w:spacing w:line="240" w:lineRule="atLeast"/>
        <w:ind w:left="3864"/>
      </w:pPr>
      <w:r w:rsidRPr="005E5907">
        <w:t>по развитию Дальнего Востока и Арктики</w:t>
      </w:r>
    </w:p>
    <w:p w:rsidR="005E5907" w:rsidRPr="005E5907" w:rsidRDefault="005E5907" w:rsidP="005E5907">
      <w:pPr>
        <w:spacing w:line="240" w:lineRule="exact"/>
        <w:jc w:val="center"/>
      </w:pPr>
    </w:p>
    <w:p w:rsidR="005E5907" w:rsidRPr="005E5907" w:rsidRDefault="005E5907" w:rsidP="005E5907">
      <w:pPr>
        <w:spacing w:line="240" w:lineRule="exact"/>
        <w:jc w:val="center"/>
      </w:pPr>
    </w:p>
    <w:p w:rsidR="005E5907" w:rsidRPr="005E5907" w:rsidRDefault="005E5907" w:rsidP="005E5907">
      <w:pPr>
        <w:spacing w:line="240" w:lineRule="exact"/>
        <w:jc w:val="center"/>
      </w:pPr>
    </w:p>
    <w:p w:rsidR="005E5907" w:rsidRPr="005E5907" w:rsidRDefault="005E5907" w:rsidP="005E5907">
      <w:pPr>
        <w:spacing w:line="240" w:lineRule="atLeast"/>
        <w:jc w:val="center"/>
        <w:rPr>
          <w:b/>
        </w:rPr>
      </w:pPr>
      <w:r w:rsidRPr="005E5907">
        <w:rPr>
          <w:b/>
        </w:rPr>
        <w:t>З А Я В Л Е Н И Е</w:t>
      </w:r>
    </w:p>
    <w:p w:rsidR="005E5907" w:rsidRPr="005E5907" w:rsidRDefault="005E5907" w:rsidP="005E5907">
      <w:pPr>
        <w:spacing w:line="120" w:lineRule="exact"/>
        <w:jc w:val="center"/>
        <w:rPr>
          <w:b/>
        </w:rPr>
      </w:pPr>
    </w:p>
    <w:p w:rsidR="005E5907" w:rsidRPr="005E5907" w:rsidRDefault="005E5907" w:rsidP="005E5907">
      <w:pPr>
        <w:spacing w:line="240" w:lineRule="atLeast"/>
        <w:jc w:val="center"/>
        <w:rPr>
          <w:b/>
        </w:rPr>
      </w:pPr>
      <w:r w:rsidRPr="005E5907">
        <w:rPr>
          <w:b/>
        </w:rPr>
        <w:t xml:space="preserve">на получение субсидии на возмещение части затрат на уплату процентов по кредитам, привлеченным в кредитных организациях </w:t>
      </w:r>
      <w:r w:rsidRPr="005E5907">
        <w:rPr>
          <w:b/>
        </w:rPr>
        <w:br/>
        <w:t>на приобретение предметов лизинга</w:t>
      </w:r>
    </w:p>
    <w:p w:rsidR="005E5907" w:rsidRPr="005E5907" w:rsidRDefault="005E5907" w:rsidP="005E5907">
      <w:pPr>
        <w:tabs>
          <w:tab w:val="left" w:pos="9071"/>
        </w:tabs>
        <w:rPr>
          <w:u w:val="single"/>
        </w:rPr>
      </w:pPr>
      <w:r w:rsidRPr="005E5907">
        <w:rPr>
          <w:u w:val="single"/>
        </w:rPr>
        <w:tab/>
      </w:r>
    </w:p>
    <w:p w:rsidR="005E5907" w:rsidRPr="005E5907" w:rsidRDefault="005E5907" w:rsidP="005E5907">
      <w:pPr>
        <w:spacing w:line="240" w:lineRule="atLeast"/>
        <w:jc w:val="center"/>
        <w:rPr>
          <w:sz w:val="20"/>
        </w:rPr>
      </w:pPr>
      <w:r w:rsidRPr="005E5907">
        <w:rPr>
          <w:sz w:val="20"/>
        </w:rPr>
        <w:t>(наименование уполномоченной лизинговой организации)</w:t>
      </w:r>
    </w:p>
    <w:p w:rsidR="005E5907" w:rsidRPr="005E5907" w:rsidRDefault="005E5907" w:rsidP="005E5907"/>
    <w:p w:rsidR="005E5907" w:rsidRPr="005E5907" w:rsidRDefault="005E5907" w:rsidP="005E5907">
      <w:pPr>
        <w:tabs>
          <w:tab w:val="left" w:pos="8987"/>
        </w:tabs>
        <w:ind w:firstLine="709"/>
      </w:pPr>
      <w:r w:rsidRPr="005E5907">
        <w:t xml:space="preserve">Период, за который предоставляется субсидия (далее – расчетный период) </w:t>
      </w:r>
      <w:r w:rsidRPr="005E5907">
        <w:rPr>
          <w:u w:val="single"/>
        </w:rPr>
        <w:tab/>
      </w:r>
      <w:r w:rsidRPr="005E5907">
        <w:t>.</w:t>
      </w:r>
    </w:p>
    <w:p w:rsidR="005E5907" w:rsidRPr="005E5907" w:rsidRDefault="005E5907" w:rsidP="005E5907">
      <w:pPr>
        <w:spacing w:line="240" w:lineRule="atLeast"/>
        <w:jc w:val="center"/>
        <w:rPr>
          <w:sz w:val="20"/>
        </w:rPr>
      </w:pPr>
      <w:r w:rsidRPr="005E5907">
        <w:rPr>
          <w:sz w:val="20"/>
        </w:rPr>
        <w:t>(отчетный квартал)</w:t>
      </w:r>
    </w:p>
    <w:p w:rsidR="005E5907" w:rsidRPr="005E5907" w:rsidRDefault="005E5907" w:rsidP="005E5907">
      <w:pPr>
        <w:ind w:firstLine="709"/>
        <w:rPr>
          <w:spacing w:val="-2"/>
        </w:rPr>
      </w:pPr>
      <w:r w:rsidRPr="005E5907">
        <w:t>На конец расчетного периода портфель кредитных договоров, заключенных ___________________________________________________</w:t>
      </w:r>
    </w:p>
    <w:p w:rsidR="005E5907" w:rsidRPr="005E5907" w:rsidRDefault="005E5907" w:rsidP="005E5907">
      <w:pPr>
        <w:spacing w:line="240" w:lineRule="atLeast"/>
        <w:jc w:val="center"/>
        <w:rPr>
          <w:sz w:val="20"/>
        </w:rPr>
      </w:pPr>
      <w:r w:rsidRPr="005E5907">
        <w:rPr>
          <w:sz w:val="20"/>
        </w:rPr>
        <w:t xml:space="preserve">                                 (наименование уполномоченной лизинговой организации)</w:t>
      </w:r>
    </w:p>
    <w:p w:rsidR="005E5907" w:rsidRPr="005E5907" w:rsidRDefault="005E5907" w:rsidP="005E5907">
      <w:pPr>
        <w:spacing w:line="240" w:lineRule="atLeast"/>
        <w:rPr>
          <w:sz w:val="20"/>
        </w:rPr>
      </w:pPr>
      <w:r w:rsidRPr="005E5907">
        <w:t xml:space="preserve">(далее – уполномоченная лизинговая организация) с </w:t>
      </w:r>
      <w:r w:rsidRPr="005E5907">
        <w:br/>
      </w:r>
    </w:p>
    <w:p w:rsidR="005E5907" w:rsidRPr="005E5907" w:rsidRDefault="005E5907" w:rsidP="005E5907">
      <w:r w:rsidRPr="005E5907">
        <w:t xml:space="preserve">_______________________________________________________________ </w:t>
      </w:r>
    </w:p>
    <w:p w:rsidR="005E5907" w:rsidRPr="005E5907" w:rsidRDefault="005E5907" w:rsidP="005E5907">
      <w:pPr>
        <w:spacing w:line="240" w:lineRule="atLeast"/>
        <w:jc w:val="center"/>
        <w:rPr>
          <w:sz w:val="20"/>
        </w:rPr>
      </w:pPr>
      <w:r w:rsidRPr="005E5907">
        <w:rPr>
          <w:sz w:val="20"/>
        </w:rPr>
        <w:t>(наименование кредитной(ых) организации(ий))</w:t>
      </w:r>
    </w:p>
    <w:p w:rsidR="005E5907" w:rsidRPr="005E5907" w:rsidRDefault="005E5907" w:rsidP="005E5907">
      <w:r w:rsidRPr="005E5907">
        <w:t xml:space="preserve">на приобретение предметов лизинга с последующей передачей </w:t>
      </w:r>
      <w:r w:rsidRPr="005E5907">
        <w:br/>
        <w:t xml:space="preserve">их лизингополучателям по лизинговым договорам, заключенным </w:t>
      </w:r>
      <w:r w:rsidRPr="005E5907">
        <w:br/>
        <w:t xml:space="preserve">для реализации инвестиционных проектов и в соответствии с Правилами предоставления из федерального бюджета субсидий лизинговым организациям на государственную поддержку лизинговых сделок резидентов Арктической зоны Российской Федерации, заключенных </w:t>
      </w:r>
      <w:r w:rsidRPr="005E5907">
        <w:br/>
        <w:t xml:space="preserve">для реализации инвестиционных проектов на территории Арктической зоны Российской Федерации, утвержденными постановлением Правительства Российской Федерации от «___» ______________ 20___ г. №_____ (далее соответственно – субсидии, Правила, кредитный </w:t>
      </w:r>
      <w:r w:rsidRPr="005E5907">
        <w:br/>
        <w:t xml:space="preserve">договор, лизингополучатель), подлежащих субсидированию, </w:t>
      </w:r>
      <w:r w:rsidRPr="005E5907">
        <w:br/>
        <w:t>составлял ________ штук.</w:t>
      </w:r>
    </w:p>
    <w:p w:rsidR="005E5907" w:rsidRPr="005E5907" w:rsidRDefault="005E5907" w:rsidP="005E5907">
      <w:pPr>
        <w:spacing w:line="240" w:lineRule="atLeast"/>
        <w:ind w:right="2562"/>
        <w:rPr>
          <w:sz w:val="20"/>
        </w:rPr>
      </w:pPr>
      <w:r w:rsidRPr="005E5907">
        <w:rPr>
          <w:sz w:val="20"/>
        </w:rPr>
        <w:t xml:space="preserve">                          (количество)</w:t>
      </w:r>
    </w:p>
    <w:p w:rsidR="005E5907" w:rsidRPr="005E5907" w:rsidRDefault="005E5907" w:rsidP="005E5907">
      <w:pPr>
        <w:ind w:firstLine="709"/>
      </w:pPr>
      <w:r w:rsidRPr="005E5907">
        <w:t>Общая сумма процентов, уплаченная уполномоченной лизинговой организацией в расчетный период согласно кредитным договорам, составила ________________ рублей.</w:t>
      </w:r>
    </w:p>
    <w:p w:rsidR="005E5907" w:rsidRPr="005E5907" w:rsidRDefault="005E5907" w:rsidP="005E5907">
      <w:pPr>
        <w:ind w:firstLine="709"/>
      </w:pPr>
      <w:r w:rsidRPr="005E5907">
        <w:t xml:space="preserve">Общая потребность в субсидии в соответствии с соглашением </w:t>
      </w:r>
      <w:r w:rsidRPr="005E5907">
        <w:br/>
        <w:t>от _____ ________________ № ______ о предоставлении из федерального бюджета субсидии составляет ________________ рублей.</w:t>
      </w:r>
    </w:p>
    <w:p w:rsidR="005E5907" w:rsidRPr="005E5907" w:rsidRDefault="005E5907" w:rsidP="005E5907">
      <w:pPr>
        <w:tabs>
          <w:tab w:val="left" w:pos="8987"/>
        </w:tabs>
        <w:ind w:firstLine="709"/>
      </w:pPr>
      <w:r w:rsidRPr="005E5907">
        <w:t xml:space="preserve">Данные по корректировке информации, предоставленной </w:t>
      </w:r>
      <w:r w:rsidRPr="005E5907">
        <w:br/>
        <w:t>в прошлых расчетных периодах, в том числе по сумме средств, источником финансового обеспечения которых являлась субсидия, перечисленная уполномоченной лизинговой организации на возмещение части затрат на уплату процентов по кредитам, привлеченным в кредитных организациях на приобретение предметов лизинга с последующей передачей их лизингополучателям по лизинговым договорам, заключенным для реализации инвестиционных проектов и в соответствии с Правилами, по кредитным договорам:</w:t>
      </w:r>
    </w:p>
    <w:p w:rsidR="005E5907" w:rsidRPr="005E5907" w:rsidRDefault="005E5907" w:rsidP="005E5907">
      <w:pPr>
        <w:tabs>
          <w:tab w:val="left" w:pos="8987"/>
        </w:tabs>
      </w:pPr>
      <w:r w:rsidRPr="005E5907">
        <w:rPr>
          <w:u w:val="single"/>
        </w:rPr>
        <w:tab/>
      </w:r>
      <w:r w:rsidRPr="005E5907">
        <w:t>.</w:t>
      </w:r>
    </w:p>
    <w:p w:rsidR="005E5907" w:rsidRPr="005E5907" w:rsidRDefault="005E5907" w:rsidP="005E5907">
      <w:pPr>
        <w:spacing w:line="240" w:lineRule="atLeast"/>
        <w:jc w:val="center"/>
        <w:rPr>
          <w:sz w:val="20"/>
        </w:rPr>
      </w:pPr>
      <w:r w:rsidRPr="005E5907">
        <w:rPr>
          <w:sz w:val="20"/>
        </w:rPr>
        <w:t>(даты расчетного периода, информация о причинах корректировки,</w:t>
      </w:r>
    </w:p>
    <w:p w:rsidR="005E5907" w:rsidRPr="005E5907" w:rsidRDefault="005E5907" w:rsidP="005E5907">
      <w:pPr>
        <w:spacing w:line="240" w:lineRule="atLeast"/>
        <w:jc w:val="center"/>
        <w:rPr>
          <w:sz w:val="20"/>
        </w:rPr>
      </w:pPr>
      <w:r w:rsidRPr="005E5907">
        <w:rPr>
          <w:sz w:val="20"/>
        </w:rPr>
        <w:t>при отсутствии – указывается «нет»)</w:t>
      </w:r>
    </w:p>
    <w:p w:rsidR="005E5907" w:rsidRPr="005E5907" w:rsidRDefault="005E5907" w:rsidP="005E5907"/>
    <w:p w:rsidR="005E5907" w:rsidRPr="005E5907" w:rsidRDefault="005E5907" w:rsidP="005E5907">
      <w:pPr>
        <w:spacing w:line="240" w:lineRule="atLeast"/>
        <w:ind w:left="2410" w:hanging="1701"/>
      </w:pPr>
      <w:r w:rsidRPr="005E5907">
        <w:t>Приложение:</w:t>
      </w:r>
      <w:r w:rsidRPr="005E5907">
        <w:tab/>
        <w:t>на _____ л. в 1 экз.</w:t>
      </w:r>
    </w:p>
    <w:p w:rsidR="005E5907" w:rsidRPr="005E5907" w:rsidRDefault="005E5907" w:rsidP="005E5907"/>
    <w:tbl>
      <w:tblPr>
        <w:tblW w:w="0" w:type="auto"/>
        <w:tblLook w:val="04A0" w:firstRow="1" w:lastRow="0" w:firstColumn="1" w:lastColumn="0" w:noHBand="0" w:noVBand="1"/>
      </w:tblPr>
      <w:tblGrid>
        <w:gridCol w:w="3369"/>
        <w:gridCol w:w="2409"/>
        <w:gridCol w:w="3509"/>
      </w:tblGrid>
      <w:tr w:rsidR="005E5907" w:rsidRPr="005E5907" w:rsidTr="0021521A">
        <w:trPr>
          <w:cantSplit/>
        </w:trPr>
        <w:tc>
          <w:tcPr>
            <w:tcW w:w="3369" w:type="dxa"/>
            <w:shd w:val="clear" w:color="auto" w:fill="auto"/>
          </w:tcPr>
          <w:p w:rsidR="005E5907" w:rsidRPr="005E5907" w:rsidRDefault="005E5907" w:rsidP="005E5907">
            <w:pPr>
              <w:spacing w:line="240" w:lineRule="atLeast"/>
            </w:pPr>
            <w:r w:rsidRPr="005E5907">
              <w:t>Руководитель или</w:t>
            </w:r>
          </w:p>
          <w:p w:rsidR="005E5907" w:rsidRPr="005E5907" w:rsidRDefault="005E5907" w:rsidP="005E5907">
            <w:pPr>
              <w:spacing w:line="240" w:lineRule="atLeast"/>
            </w:pPr>
            <w:r w:rsidRPr="005E5907">
              <w:t>уполномоченное им лицо</w:t>
            </w:r>
          </w:p>
          <w:p w:rsidR="005E5907" w:rsidRPr="005E5907" w:rsidRDefault="005E5907" w:rsidP="005E5907">
            <w:pPr>
              <w:spacing w:line="240" w:lineRule="atLeast"/>
            </w:pPr>
          </w:p>
          <w:p w:rsidR="005E5907" w:rsidRPr="005E5907" w:rsidRDefault="005E5907" w:rsidP="005E5907">
            <w:pPr>
              <w:tabs>
                <w:tab w:val="left" w:pos="3153"/>
              </w:tabs>
              <w:spacing w:line="240" w:lineRule="atLeast"/>
              <w:rPr>
                <w:u w:val="single"/>
              </w:rPr>
            </w:pPr>
            <w:r w:rsidRPr="005E5907">
              <w:rPr>
                <w:u w:val="single"/>
              </w:rPr>
              <w:tab/>
            </w:r>
          </w:p>
          <w:p w:rsidR="005E5907" w:rsidRPr="005E5907" w:rsidRDefault="005E5907" w:rsidP="005E5907">
            <w:pPr>
              <w:tabs>
                <w:tab w:val="left" w:pos="3153"/>
              </w:tabs>
              <w:spacing w:line="240" w:lineRule="atLeast"/>
              <w:jc w:val="center"/>
              <w:rPr>
                <w:sz w:val="20"/>
              </w:rPr>
            </w:pPr>
            <w:r w:rsidRPr="005E5907">
              <w:rPr>
                <w:sz w:val="20"/>
              </w:rPr>
              <w:t>(должность)</w:t>
            </w:r>
          </w:p>
          <w:p w:rsidR="005E5907" w:rsidRPr="005E5907" w:rsidRDefault="005E5907" w:rsidP="005E5907">
            <w:pPr>
              <w:tabs>
                <w:tab w:val="left" w:pos="3153"/>
              </w:tabs>
              <w:spacing w:line="240" w:lineRule="atLeast"/>
              <w:rPr>
                <w:sz w:val="20"/>
                <w:u w:val="single"/>
              </w:rPr>
            </w:pPr>
          </w:p>
        </w:tc>
        <w:tc>
          <w:tcPr>
            <w:tcW w:w="2409" w:type="dxa"/>
            <w:shd w:val="clear" w:color="auto" w:fill="auto"/>
          </w:tcPr>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tabs>
                <w:tab w:val="left" w:pos="2160"/>
              </w:tabs>
              <w:spacing w:line="240" w:lineRule="atLeast"/>
              <w:rPr>
                <w:u w:val="single"/>
              </w:rPr>
            </w:pPr>
            <w:r w:rsidRPr="005E5907">
              <w:rPr>
                <w:u w:val="single"/>
              </w:rPr>
              <w:tab/>
            </w:r>
          </w:p>
          <w:p w:rsidR="005E5907" w:rsidRPr="005E5907" w:rsidRDefault="005E5907" w:rsidP="005E5907">
            <w:pPr>
              <w:tabs>
                <w:tab w:val="left" w:pos="2160"/>
              </w:tabs>
              <w:spacing w:line="240" w:lineRule="atLeast"/>
              <w:jc w:val="center"/>
              <w:rPr>
                <w:sz w:val="20"/>
                <w:u w:val="single"/>
              </w:rPr>
            </w:pPr>
            <w:r w:rsidRPr="005E5907">
              <w:rPr>
                <w:sz w:val="20"/>
              </w:rPr>
              <w:t>(подпись)</w:t>
            </w:r>
          </w:p>
        </w:tc>
        <w:tc>
          <w:tcPr>
            <w:tcW w:w="3509" w:type="dxa"/>
            <w:shd w:val="clear" w:color="auto" w:fill="auto"/>
          </w:tcPr>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tabs>
                <w:tab w:val="left" w:pos="3293"/>
              </w:tabs>
              <w:spacing w:line="240" w:lineRule="atLeast"/>
              <w:rPr>
                <w:u w:val="single"/>
              </w:rPr>
            </w:pPr>
            <w:r w:rsidRPr="005E5907">
              <w:rPr>
                <w:u w:val="single"/>
              </w:rPr>
              <w:tab/>
            </w:r>
          </w:p>
          <w:p w:rsidR="005E5907" w:rsidRPr="005E5907" w:rsidRDefault="005E5907" w:rsidP="005E5907">
            <w:pPr>
              <w:tabs>
                <w:tab w:val="left" w:pos="3293"/>
              </w:tabs>
              <w:spacing w:line="240" w:lineRule="atLeast"/>
              <w:jc w:val="center"/>
              <w:rPr>
                <w:sz w:val="20"/>
                <w:u w:val="single"/>
              </w:rPr>
            </w:pPr>
            <w:r w:rsidRPr="005E5907">
              <w:rPr>
                <w:sz w:val="20"/>
              </w:rPr>
              <w:t>(ф.и.о.)</w:t>
            </w:r>
          </w:p>
        </w:tc>
      </w:tr>
      <w:tr w:rsidR="005E5907" w:rsidRPr="005E5907" w:rsidTr="0021521A">
        <w:trPr>
          <w:cantSplit/>
        </w:trPr>
        <w:tc>
          <w:tcPr>
            <w:tcW w:w="3369" w:type="dxa"/>
            <w:shd w:val="clear" w:color="auto" w:fill="auto"/>
          </w:tcPr>
          <w:p w:rsidR="005E5907" w:rsidRPr="005E5907" w:rsidRDefault="005E5907" w:rsidP="005E5907">
            <w:r w:rsidRPr="005E5907">
              <w:t>Главный бухгалтер</w:t>
            </w:r>
          </w:p>
          <w:p w:rsidR="005E5907" w:rsidRPr="005E5907" w:rsidRDefault="005E5907" w:rsidP="005E5907">
            <w:pPr>
              <w:spacing w:line="240" w:lineRule="atLeast"/>
            </w:pPr>
            <w:r w:rsidRPr="005E5907">
              <w:t>(при наличии)</w:t>
            </w:r>
          </w:p>
          <w:p w:rsidR="005E5907" w:rsidRPr="005E5907" w:rsidRDefault="005E5907" w:rsidP="005E5907">
            <w:pPr>
              <w:spacing w:line="240" w:lineRule="atLeast"/>
            </w:pPr>
          </w:p>
          <w:p w:rsidR="005E5907" w:rsidRPr="005E5907" w:rsidRDefault="005E5907" w:rsidP="005E5907">
            <w:pPr>
              <w:tabs>
                <w:tab w:val="left" w:pos="3153"/>
              </w:tabs>
              <w:spacing w:line="240" w:lineRule="atLeast"/>
              <w:rPr>
                <w:u w:val="single"/>
              </w:rPr>
            </w:pPr>
            <w:r w:rsidRPr="005E5907">
              <w:rPr>
                <w:u w:val="single"/>
              </w:rPr>
              <w:tab/>
            </w:r>
          </w:p>
          <w:p w:rsidR="005E5907" w:rsidRPr="005E5907" w:rsidRDefault="005E5907" w:rsidP="005E5907">
            <w:pPr>
              <w:tabs>
                <w:tab w:val="left" w:pos="3153"/>
              </w:tabs>
              <w:spacing w:line="240" w:lineRule="atLeast"/>
              <w:jc w:val="center"/>
              <w:rPr>
                <w:sz w:val="20"/>
                <w:u w:val="single"/>
              </w:rPr>
            </w:pPr>
            <w:r w:rsidRPr="005E5907">
              <w:rPr>
                <w:sz w:val="20"/>
              </w:rPr>
              <w:t>(должность)</w:t>
            </w:r>
          </w:p>
        </w:tc>
        <w:tc>
          <w:tcPr>
            <w:tcW w:w="2409" w:type="dxa"/>
            <w:shd w:val="clear" w:color="auto" w:fill="auto"/>
          </w:tcPr>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tabs>
                <w:tab w:val="left" w:pos="2160"/>
              </w:tabs>
              <w:spacing w:line="240" w:lineRule="atLeast"/>
              <w:rPr>
                <w:u w:val="single"/>
              </w:rPr>
            </w:pPr>
            <w:r w:rsidRPr="005E5907">
              <w:rPr>
                <w:u w:val="single"/>
              </w:rPr>
              <w:tab/>
            </w:r>
          </w:p>
          <w:p w:rsidR="005E5907" w:rsidRPr="005E5907" w:rsidRDefault="005E5907" w:rsidP="005E5907">
            <w:pPr>
              <w:tabs>
                <w:tab w:val="left" w:pos="2160"/>
              </w:tabs>
              <w:spacing w:line="240" w:lineRule="atLeast"/>
              <w:jc w:val="center"/>
              <w:rPr>
                <w:sz w:val="20"/>
                <w:u w:val="single"/>
              </w:rPr>
            </w:pPr>
            <w:r w:rsidRPr="005E5907">
              <w:rPr>
                <w:sz w:val="20"/>
              </w:rPr>
              <w:t>(подпись)</w:t>
            </w:r>
          </w:p>
        </w:tc>
        <w:tc>
          <w:tcPr>
            <w:tcW w:w="3509" w:type="dxa"/>
            <w:shd w:val="clear" w:color="auto" w:fill="auto"/>
          </w:tcPr>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tabs>
                <w:tab w:val="left" w:pos="3293"/>
              </w:tabs>
              <w:spacing w:line="240" w:lineRule="atLeast"/>
              <w:rPr>
                <w:u w:val="single"/>
              </w:rPr>
            </w:pPr>
            <w:r w:rsidRPr="005E5907">
              <w:rPr>
                <w:u w:val="single"/>
              </w:rPr>
              <w:tab/>
            </w:r>
          </w:p>
          <w:p w:rsidR="005E5907" w:rsidRPr="005E5907" w:rsidRDefault="005E5907" w:rsidP="005E5907">
            <w:pPr>
              <w:tabs>
                <w:tab w:val="left" w:pos="3293"/>
              </w:tabs>
              <w:spacing w:line="240" w:lineRule="atLeast"/>
              <w:jc w:val="center"/>
              <w:rPr>
                <w:sz w:val="20"/>
                <w:u w:val="single"/>
              </w:rPr>
            </w:pPr>
            <w:r w:rsidRPr="005E5907">
              <w:rPr>
                <w:sz w:val="20"/>
              </w:rPr>
              <w:t>(ф.и.о.)</w:t>
            </w:r>
          </w:p>
        </w:tc>
      </w:tr>
      <w:tr w:rsidR="005E5907" w:rsidRPr="005E5907" w:rsidTr="0021521A">
        <w:trPr>
          <w:cantSplit/>
        </w:trPr>
        <w:tc>
          <w:tcPr>
            <w:tcW w:w="3369" w:type="dxa"/>
            <w:shd w:val="clear" w:color="auto" w:fill="auto"/>
          </w:tcPr>
          <w:p w:rsidR="005E5907" w:rsidRPr="005E5907" w:rsidRDefault="005E5907" w:rsidP="005E5907"/>
        </w:tc>
        <w:tc>
          <w:tcPr>
            <w:tcW w:w="2409" w:type="dxa"/>
            <w:shd w:val="clear" w:color="auto" w:fill="auto"/>
          </w:tcPr>
          <w:p w:rsidR="005E5907" w:rsidRPr="005E5907" w:rsidRDefault="005E5907" w:rsidP="005E5907">
            <w:pPr>
              <w:spacing w:line="240" w:lineRule="atLeast"/>
            </w:pPr>
          </w:p>
        </w:tc>
        <w:tc>
          <w:tcPr>
            <w:tcW w:w="3509" w:type="dxa"/>
            <w:shd w:val="clear" w:color="auto" w:fill="auto"/>
          </w:tcPr>
          <w:p w:rsidR="005E5907" w:rsidRPr="005E5907" w:rsidRDefault="005E5907" w:rsidP="005E5907">
            <w:pPr>
              <w:spacing w:line="240" w:lineRule="atLeast"/>
            </w:pPr>
          </w:p>
        </w:tc>
      </w:tr>
    </w:tbl>
    <w:p w:rsidR="005E5907" w:rsidRPr="005E5907" w:rsidRDefault="005E5907" w:rsidP="005E5907">
      <w:pPr>
        <w:sectPr w:rsidR="005E5907" w:rsidRPr="005E5907" w:rsidSect="0021521A">
          <w:pgSz w:w="11907" w:h="16840" w:code="9"/>
          <w:pgMar w:top="1418" w:right="1418" w:bottom="1418" w:left="1418" w:header="709" w:footer="709" w:gutter="0"/>
          <w:paperSrc w:first="15" w:other="15"/>
          <w:pgNumType w:start="1"/>
          <w:cols w:space="720"/>
          <w:titlePg/>
          <w:docGrid w:linePitch="381"/>
        </w:sectPr>
      </w:pPr>
    </w:p>
    <w:p w:rsidR="005E5907" w:rsidRPr="005E5907" w:rsidRDefault="005E5907" w:rsidP="005E5907">
      <w:pPr>
        <w:autoSpaceDE w:val="0"/>
        <w:autoSpaceDN w:val="0"/>
        <w:spacing w:line="240" w:lineRule="auto"/>
        <w:ind w:left="8371"/>
        <w:jc w:val="center"/>
        <w:outlineLvl w:val="1"/>
        <w:rPr>
          <w:rFonts w:eastAsia="Calibri"/>
          <w:sz w:val="24"/>
        </w:rPr>
      </w:pPr>
      <w:r w:rsidRPr="005E5907">
        <w:rPr>
          <w:rFonts w:eastAsia="Calibri"/>
          <w:sz w:val="24"/>
        </w:rPr>
        <w:t>ПРИЛОЖЕНИЕ</w:t>
      </w:r>
    </w:p>
    <w:p w:rsidR="005E5907" w:rsidRPr="005E5907" w:rsidRDefault="005E5907" w:rsidP="005E5907">
      <w:pPr>
        <w:autoSpaceDE w:val="0"/>
        <w:autoSpaceDN w:val="0"/>
        <w:spacing w:line="240" w:lineRule="auto"/>
        <w:ind w:left="8371"/>
        <w:jc w:val="center"/>
        <w:outlineLvl w:val="1"/>
        <w:rPr>
          <w:rFonts w:eastAsia="Calibri"/>
          <w:sz w:val="24"/>
        </w:rPr>
      </w:pPr>
      <w:r w:rsidRPr="005E5907">
        <w:rPr>
          <w:rFonts w:eastAsia="Calibri"/>
          <w:sz w:val="24"/>
        </w:rPr>
        <w:t xml:space="preserve">к заявлению на получение субсидии на возмещение затрат на уплату части процентов по кредитам, привлеченным в кредитных организациях </w:t>
      </w:r>
    </w:p>
    <w:p w:rsidR="005E5907" w:rsidRPr="005E5907" w:rsidRDefault="005E5907" w:rsidP="005E5907">
      <w:pPr>
        <w:autoSpaceDE w:val="0"/>
        <w:autoSpaceDN w:val="0"/>
        <w:spacing w:line="240" w:lineRule="auto"/>
        <w:ind w:left="8371"/>
        <w:jc w:val="center"/>
        <w:outlineLvl w:val="1"/>
        <w:rPr>
          <w:rFonts w:eastAsia="Calibri"/>
          <w:sz w:val="24"/>
        </w:rPr>
      </w:pPr>
      <w:r w:rsidRPr="005E5907">
        <w:rPr>
          <w:rFonts w:eastAsia="Calibri"/>
          <w:sz w:val="24"/>
        </w:rPr>
        <w:t>на приобретение предметов лизинга</w:t>
      </w:r>
    </w:p>
    <w:p w:rsidR="005E5907" w:rsidRPr="005E5907" w:rsidRDefault="005E5907" w:rsidP="005E5907">
      <w:pPr>
        <w:autoSpaceDE w:val="0"/>
        <w:autoSpaceDN w:val="0"/>
        <w:spacing w:line="240" w:lineRule="auto"/>
        <w:ind w:left="11618"/>
        <w:outlineLvl w:val="1"/>
        <w:rPr>
          <w:rFonts w:eastAsia="Calibri"/>
          <w:sz w:val="24"/>
        </w:rPr>
      </w:pPr>
    </w:p>
    <w:p w:rsidR="005E5907" w:rsidRPr="005E5907" w:rsidRDefault="005E5907" w:rsidP="005E5907">
      <w:pPr>
        <w:autoSpaceDE w:val="0"/>
        <w:autoSpaceDN w:val="0"/>
        <w:spacing w:line="240" w:lineRule="auto"/>
        <w:ind w:left="11618"/>
        <w:outlineLvl w:val="1"/>
        <w:rPr>
          <w:rFonts w:eastAsia="Calibri"/>
          <w:sz w:val="24"/>
        </w:rPr>
      </w:pPr>
    </w:p>
    <w:p w:rsidR="005E5907" w:rsidRPr="005E5907" w:rsidRDefault="005E5907" w:rsidP="005E5907">
      <w:pPr>
        <w:autoSpaceDE w:val="0"/>
        <w:autoSpaceDN w:val="0"/>
        <w:spacing w:line="240" w:lineRule="auto"/>
        <w:ind w:left="11618"/>
        <w:outlineLvl w:val="1"/>
        <w:rPr>
          <w:rFonts w:eastAsia="Calibri"/>
          <w:sz w:val="24"/>
        </w:rPr>
      </w:pPr>
    </w:p>
    <w:tbl>
      <w:tblPr>
        <w:tblW w:w="16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543"/>
        <w:gridCol w:w="970"/>
        <w:gridCol w:w="504"/>
        <w:gridCol w:w="926"/>
        <w:gridCol w:w="1118"/>
        <w:gridCol w:w="438"/>
        <w:gridCol w:w="438"/>
        <w:gridCol w:w="448"/>
        <w:gridCol w:w="471"/>
        <w:gridCol w:w="422"/>
        <w:gridCol w:w="650"/>
        <w:gridCol w:w="859"/>
        <w:gridCol w:w="459"/>
        <w:gridCol w:w="511"/>
        <w:gridCol w:w="459"/>
        <w:gridCol w:w="521"/>
        <w:gridCol w:w="571"/>
        <w:gridCol w:w="671"/>
        <w:gridCol w:w="638"/>
        <w:gridCol w:w="836"/>
        <w:gridCol w:w="472"/>
        <w:gridCol w:w="1443"/>
        <w:gridCol w:w="1368"/>
      </w:tblGrid>
      <w:tr w:rsidR="005E5907" w:rsidRPr="005E5907" w:rsidTr="0021521A">
        <w:trPr>
          <w:jc w:val="center"/>
        </w:trPr>
        <w:tc>
          <w:tcPr>
            <w:tcW w:w="486" w:type="dxa"/>
            <w:vMerge w:val="restart"/>
            <w:shd w:val="clear" w:color="auto" w:fill="auto"/>
            <w:vAlign w:val="center"/>
          </w:tcPr>
          <w:p w:rsidR="005E5907" w:rsidRPr="005E5907" w:rsidRDefault="005E5907" w:rsidP="005E5907">
            <w:pPr>
              <w:autoSpaceDE w:val="0"/>
              <w:autoSpaceDN w:val="0"/>
              <w:jc w:val="center"/>
              <w:outlineLvl w:val="1"/>
              <w:rPr>
                <w:rFonts w:eastAsia="Calibri"/>
                <w:b/>
                <w:sz w:val="22"/>
                <w:szCs w:val="22"/>
              </w:rPr>
            </w:pPr>
            <w:r w:rsidRPr="005E5907">
              <w:rPr>
                <w:rFonts w:eastAsia="Calibri"/>
                <w:b/>
                <w:sz w:val="20"/>
                <w:szCs w:val="22"/>
              </w:rPr>
              <w:t>№ п/п</w:t>
            </w:r>
          </w:p>
        </w:tc>
        <w:tc>
          <w:tcPr>
            <w:tcW w:w="2023" w:type="dxa"/>
            <w:gridSpan w:val="3"/>
            <w:shd w:val="clear" w:color="auto" w:fill="auto"/>
            <w:vAlign w:val="center"/>
          </w:tcPr>
          <w:p w:rsidR="005E5907" w:rsidRPr="005E5907" w:rsidRDefault="005E5907" w:rsidP="005E5907">
            <w:pPr>
              <w:autoSpaceDE w:val="0"/>
              <w:autoSpaceDN w:val="0"/>
              <w:spacing w:line="240" w:lineRule="auto"/>
              <w:jc w:val="center"/>
              <w:outlineLvl w:val="1"/>
              <w:rPr>
                <w:rFonts w:eastAsia="Calibri"/>
                <w:b/>
                <w:sz w:val="20"/>
                <w:szCs w:val="22"/>
                <w:vertAlign w:val="superscript"/>
              </w:rPr>
            </w:pPr>
            <w:r w:rsidRPr="005E5907">
              <w:rPr>
                <w:rFonts w:eastAsia="Calibri"/>
                <w:b/>
                <w:sz w:val="20"/>
                <w:szCs w:val="22"/>
              </w:rPr>
              <w:t>Параметры инвестиционного проекта</w:t>
            </w:r>
            <w:r w:rsidRPr="005E5907">
              <w:rPr>
                <w:rFonts w:eastAsia="Calibri"/>
                <w:b/>
                <w:sz w:val="20"/>
                <w:szCs w:val="22"/>
                <w:vertAlign w:val="superscript"/>
              </w:rPr>
              <w:t>1</w:t>
            </w:r>
          </w:p>
        </w:tc>
        <w:tc>
          <w:tcPr>
            <w:tcW w:w="2045" w:type="dxa"/>
            <w:gridSpan w:val="2"/>
            <w:shd w:val="clear" w:color="auto" w:fill="auto"/>
            <w:vAlign w:val="center"/>
          </w:tcPr>
          <w:p w:rsidR="005E5907" w:rsidRPr="005E5907" w:rsidRDefault="005E5907" w:rsidP="005E5907">
            <w:pPr>
              <w:autoSpaceDE w:val="0"/>
              <w:autoSpaceDN w:val="0"/>
              <w:spacing w:line="240" w:lineRule="auto"/>
              <w:jc w:val="center"/>
              <w:outlineLvl w:val="1"/>
              <w:rPr>
                <w:rFonts w:eastAsia="Calibri"/>
                <w:b/>
                <w:sz w:val="20"/>
                <w:szCs w:val="22"/>
              </w:rPr>
            </w:pPr>
            <w:r w:rsidRPr="005E5907">
              <w:rPr>
                <w:rFonts w:eastAsia="Calibri"/>
                <w:b/>
                <w:sz w:val="20"/>
                <w:szCs w:val="22"/>
              </w:rPr>
              <w:t>Сведения по лизингополучателю</w:t>
            </w:r>
          </w:p>
        </w:tc>
        <w:tc>
          <w:tcPr>
            <w:tcW w:w="3729" w:type="dxa"/>
            <w:gridSpan w:val="7"/>
            <w:shd w:val="clear" w:color="auto" w:fill="auto"/>
            <w:vAlign w:val="center"/>
          </w:tcPr>
          <w:p w:rsidR="005E5907" w:rsidRPr="005E5907" w:rsidRDefault="005E5907" w:rsidP="005E5907">
            <w:pPr>
              <w:autoSpaceDE w:val="0"/>
              <w:autoSpaceDN w:val="0"/>
              <w:spacing w:line="240" w:lineRule="auto"/>
              <w:jc w:val="center"/>
              <w:outlineLvl w:val="1"/>
              <w:rPr>
                <w:rFonts w:eastAsia="Calibri"/>
                <w:b/>
                <w:sz w:val="20"/>
                <w:szCs w:val="22"/>
              </w:rPr>
            </w:pPr>
            <w:r w:rsidRPr="005E5907">
              <w:rPr>
                <w:rFonts w:eastAsia="Calibri"/>
                <w:b/>
                <w:sz w:val="20"/>
                <w:szCs w:val="22"/>
              </w:rPr>
              <w:t>Параметры лизингового договора</w:t>
            </w:r>
            <w:r w:rsidRPr="005E5907">
              <w:rPr>
                <w:rFonts w:eastAsia="Calibri"/>
                <w:b/>
                <w:sz w:val="20"/>
                <w:szCs w:val="22"/>
                <w:vertAlign w:val="superscript"/>
              </w:rPr>
              <w:t>1</w:t>
            </w:r>
          </w:p>
        </w:tc>
        <w:tc>
          <w:tcPr>
            <w:tcW w:w="5142" w:type="dxa"/>
            <w:gridSpan w:val="9"/>
            <w:shd w:val="clear" w:color="auto" w:fill="auto"/>
            <w:vAlign w:val="center"/>
          </w:tcPr>
          <w:p w:rsidR="005E5907" w:rsidRPr="005E5907" w:rsidRDefault="005E5907" w:rsidP="005E5907">
            <w:pPr>
              <w:autoSpaceDE w:val="0"/>
              <w:autoSpaceDN w:val="0"/>
              <w:spacing w:line="240" w:lineRule="auto"/>
              <w:jc w:val="center"/>
              <w:outlineLvl w:val="1"/>
              <w:rPr>
                <w:rFonts w:eastAsia="Calibri"/>
                <w:b/>
                <w:sz w:val="20"/>
              </w:rPr>
            </w:pPr>
            <w:r w:rsidRPr="005E5907">
              <w:rPr>
                <w:rFonts w:eastAsia="Calibri"/>
                <w:b/>
                <w:sz w:val="20"/>
                <w:szCs w:val="22"/>
              </w:rPr>
              <w:t>Параметры кредитного договора</w:t>
            </w:r>
            <w:r w:rsidRPr="005E5907">
              <w:rPr>
                <w:rFonts w:eastAsia="Calibri"/>
                <w:b/>
                <w:sz w:val="20"/>
                <w:szCs w:val="22"/>
                <w:vertAlign w:val="superscript"/>
              </w:rPr>
              <w:t>1</w:t>
            </w:r>
          </w:p>
        </w:tc>
        <w:tc>
          <w:tcPr>
            <w:tcW w:w="1446" w:type="dxa"/>
            <w:shd w:val="clear" w:color="auto" w:fill="auto"/>
            <w:vAlign w:val="center"/>
          </w:tcPr>
          <w:p w:rsidR="005E5907" w:rsidRPr="005E5907" w:rsidRDefault="005E5907" w:rsidP="005E5907">
            <w:pPr>
              <w:autoSpaceDE w:val="0"/>
              <w:autoSpaceDN w:val="0"/>
              <w:spacing w:line="240" w:lineRule="auto"/>
              <w:jc w:val="center"/>
              <w:outlineLvl w:val="1"/>
              <w:rPr>
                <w:rFonts w:eastAsia="Calibri"/>
                <w:b/>
                <w:sz w:val="20"/>
                <w:szCs w:val="22"/>
                <w:vertAlign w:val="superscript"/>
              </w:rPr>
            </w:pPr>
            <w:r w:rsidRPr="005E5907">
              <w:rPr>
                <w:rFonts w:eastAsia="Calibri"/>
                <w:b/>
                <w:sz w:val="20"/>
                <w:szCs w:val="22"/>
              </w:rPr>
              <w:t>Параметры субсидий</w:t>
            </w:r>
            <w:r w:rsidRPr="005E5907">
              <w:rPr>
                <w:rFonts w:eastAsia="Calibri"/>
                <w:b/>
                <w:sz w:val="20"/>
                <w:szCs w:val="22"/>
                <w:vertAlign w:val="superscript"/>
              </w:rPr>
              <w:t>1</w:t>
            </w:r>
          </w:p>
        </w:tc>
        <w:tc>
          <w:tcPr>
            <w:tcW w:w="1368" w:type="dxa"/>
            <w:vMerge w:val="restart"/>
            <w:shd w:val="clear" w:color="auto" w:fill="auto"/>
            <w:vAlign w:val="center"/>
          </w:tcPr>
          <w:p w:rsidR="005E5907" w:rsidRPr="005E5907" w:rsidRDefault="005E5907" w:rsidP="005E5907">
            <w:pPr>
              <w:autoSpaceDE w:val="0"/>
              <w:autoSpaceDN w:val="0"/>
              <w:spacing w:line="240" w:lineRule="auto"/>
              <w:jc w:val="center"/>
              <w:outlineLvl w:val="1"/>
              <w:rPr>
                <w:rFonts w:eastAsia="Calibri"/>
                <w:b/>
                <w:sz w:val="20"/>
                <w:szCs w:val="22"/>
              </w:rPr>
            </w:pPr>
            <w:r w:rsidRPr="005E5907">
              <w:rPr>
                <w:rFonts w:eastAsia="Calibri"/>
                <w:b/>
                <w:sz w:val="20"/>
                <w:szCs w:val="22"/>
              </w:rPr>
              <w:t>Примечание</w:t>
            </w:r>
          </w:p>
        </w:tc>
      </w:tr>
      <w:tr w:rsidR="005E5907" w:rsidRPr="005E5907" w:rsidTr="0021521A">
        <w:trPr>
          <w:cantSplit/>
          <w:trHeight w:val="4559"/>
          <w:jc w:val="center"/>
        </w:trPr>
        <w:tc>
          <w:tcPr>
            <w:tcW w:w="486" w:type="dxa"/>
            <w:vMerge/>
            <w:shd w:val="clear" w:color="auto" w:fill="auto"/>
          </w:tcPr>
          <w:p w:rsidR="005E5907" w:rsidRPr="005E5907" w:rsidRDefault="005E5907" w:rsidP="005E5907">
            <w:pPr>
              <w:autoSpaceDE w:val="0"/>
              <w:autoSpaceDN w:val="0"/>
              <w:outlineLvl w:val="1"/>
              <w:rPr>
                <w:rFonts w:eastAsia="Calibri"/>
                <w:sz w:val="22"/>
                <w:szCs w:val="22"/>
              </w:rPr>
            </w:pPr>
          </w:p>
        </w:tc>
        <w:tc>
          <w:tcPr>
            <w:tcW w:w="543" w:type="dxa"/>
            <w:shd w:val="clear" w:color="auto" w:fill="auto"/>
            <w:textDirection w:val="btLr"/>
          </w:tcPr>
          <w:p w:rsidR="005E5907" w:rsidRPr="005E5907" w:rsidRDefault="005E5907" w:rsidP="005E5907">
            <w:pPr>
              <w:autoSpaceDE w:val="0"/>
              <w:autoSpaceDN w:val="0"/>
              <w:spacing w:line="240" w:lineRule="auto"/>
              <w:ind w:left="113" w:right="113"/>
              <w:jc w:val="center"/>
              <w:outlineLvl w:val="1"/>
              <w:rPr>
                <w:rFonts w:eastAsia="Calibri"/>
                <w:sz w:val="20"/>
              </w:rPr>
            </w:pPr>
            <w:r w:rsidRPr="005E5907">
              <w:rPr>
                <w:rFonts w:eastAsia="Calibri"/>
                <w:sz w:val="20"/>
              </w:rPr>
              <w:t>Наименование инвестиционного проекта</w:t>
            </w:r>
          </w:p>
        </w:tc>
        <w:tc>
          <w:tcPr>
            <w:tcW w:w="975" w:type="dxa"/>
            <w:shd w:val="clear" w:color="auto" w:fill="auto"/>
            <w:textDirection w:val="btLr"/>
          </w:tcPr>
          <w:p w:rsidR="005E5907" w:rsidRPr="005E5907" w:rsidRDefault="005E5907" w:rsidP="005E5907">
            <w:pPr>
              <w:spacing w:line="200" w:lineRule="exact"/>
              <w:jc w:val="center"/>
              <w:rPr>
                <w:rFonts w:eastAsia="Calibri"/>
                <w:sz w:val="20"/>
              </w:rPr>
            </w:pPr>
            <w:r w:rsidRPr="005E5907">
              <w:rPr>
                <w:sz w:val="20"/>
              </w:rPr>
              <w:t>Код и наименование территории (субъекта Российской Федерации), на которой осуществляется реализация инвестиционного проекта (код/наименование)</w:t>
            </w:r>
            <w:r w:rsidRPr="005E5907">
              <w:rPr>
                <w:sz w:val="20"/>
                <w:vertAlign w:val="superscript"/>
              </w:rPr>
              <w:t>2</w:t>
            </w:r>
          </w:p>
        </w:tc>
        <w:tc>
          <w:tcPr>
            <w:tcW w:w="505" w:type="dxa"/>
            <w:shd w:val="clear" w:color="auto" w:fill="auto"/>
            <w:textDirection w:val="btLr"/>
          </w:tcPr>
          <w:p w:rsidR="005E5907" w:rsidRPr="005E5907" w:rsidRDefault="005E5907" w:rsidP="005E5907">
            <w:pPr>
              <w:spacing w:line="200" w:lineRule="exact"/>
              <w:jc w:val="center"/>
              <w:rPr>
                <w:rFonts w:eastAsia="Calibri"/>
                <w:sz w:val="20"/>
                <w:vertAlign w:val="superscript"/>
              </w:rPr>
            </w:pPr>
            <w:r w:rsidRPr="005E5907">
              <w:rPr>
                <w:rFonts w:eastAsia="Calibri"/>
                <w:sz w:val="20"/>
              </w:rPr>
              <w:t>Полная стоимость инвестиционного проекта (рублей)</w:t>
            </w:r>
          </w:p>
        </w:tc>
        <w:tc>
          <w:tcPr>
            <w:tcW w:w="926" w:type="dxa"/>
            <w:shd w:val="clear" w:color="auto" w:fill="auto"/>
            <w:textDirection w:val="btLr"/>
            <w:vAlign w:val="center"/>
          </w:tcPr>
          <w:p w:rsidR="005E5907" w:rsidRPr="005E5907" w:rsidRDefault="005E5907" w:rsidP="005E5907">
            <w:pPr>
              <w:spacing w:line="200" w:lineRule="exact"/>
              <w:jc w:val="center"/>
              <w:rPr>
                <w:sz w:val="20"/>
              </w:rPr>
            </w:pPr>
            <w:r w:rsidRPr="005E5907">
              <w:rPr>
                <w:sz w:val="20"/>
              </w:rPr>
              <w:t>Наименование лизингополучателя</w:t>
            </w:r>
          </w:p>
        </w:tc>
        <w:tc>
          <w:tcPr>
            <w:tcW w:w="1119" w:type="dxa"/>
            <w:shd w:val="clear" w:color="auto" w:fill="auto"/>
            <w:textDirection w:val="btLr"/>
            <w:vAlign w:val="center"/>
          </w:tcPr>
          <w:p w:rsidR="005E5907" w:rsidRPr="005E5907" w:rsidRDefault="005E5907" w:rsidP="005E5907">
            <w:pPr>
              <w:spacing w:line="200" w:lineRule="exact"/>
              <w:jc w:val="center"/>
              <w:rPr>
                <w:sz w:val="20"/>
              </w:rPr>
            </w:pPr>
            <w:r w:rsidRPr="005E5907">
              <w:rPr>
                <w:sz w:val="20"/>
              </w:rPr>
              <w:t>ОГРН/ИНН/КПП лизингополучателя</w:t>
            </w:r>
          </w:p>
        </w:tc>
        <w:tc>
          <w:tcPr>
            <w:tcW w:w="438" w:type="dxa"/>
            <w:shd w:val="clear" w:color="auto" w:fill="auto"/>
            <w:textDirection w:val="btLr"/>
            <w:vAlign w:val="center"/>
          </w:tcPr>
          <w:p w:rsidR="005E5907" w:rsidRPr="005E5907" w:rsidRDefault="005E5907" w:rsidP="005E5907">
            <w:pPr>
              <w:spacing w:line="200" w:lineRule="exact"/>
              <w:jc w:val="center"/>
              <w:rPr>
                <w:sz w:val="20"/>
              </w:rPr>
            </w:pPr>
            <w:r w:rsidRPr="005E5907">
              <w:rPr>
                <w:sz w:val="20"/>
              </w:rPr>
              <w:t>Номер лизингового договора</w:t>
            </w:r>
          </w:p>
        </w:tc>
        <w:tc>
          <w:tcPr>
            <w:tcW w:w="438" w:type="dxa"/>
            <w:shd w:val="clear" w:color="auto" w:fill="auto"/>
            <w:textDirection w:val="btLr"/>
            <w:vAlign w:val="center"/>
          </w:tcPr>
          <w:p w:rsidR="005E5907" w:rsidRPr="005E5907" w:rsidRDefault="005E5907" w:rsidP="005E5907">
            <w:pPr>
              <w:spacing w:line="200" w:lineRule="exact"/>
              <w:jc w:val="center"/>
              <w:rPr>
                <w:sz w:val="20"/>
              </w:rPr>
            </w:pPr>
            <w:r w:rsidRPr="005E5907">
              <w:rPr>
                <w:sz w:val="20"/>
              </w:rPr>
              <w:t>Дата заключения лизингового договора</w:t>
            </w:r>
          </w:p>
        </w:tc>
        <w:tc>
          <w:tcPr>
            <w:tcW w:w="448" w:type="dxa"/>
            <w:shd w:val="clear" w:color="auto" w:fill="auto"/>
            <w:textDirection w:val="btLr"/>
            <w:vAlign w:val="center"/>
          </w:tcPr>
          <w:p w:rsidR="005E5907" w:rsidRPr="005E5907" w:rsidRDefault="005E5907" w:rsidP="005E5907">
            <w:pPr>
              <w:spacing w:line="200" w:lineRule="exact"/>
              <w:jc w:val="center"/>
              <w:rPr>
                <w:sz w:val="20"/>
              </w:rPr>
            </w:pPr>
            <w:r w:rsidRPr="005E5907">
              <w:rPr>
                <w:sz w:val="20"/>
              </w:rPr>
              <w:t>Срок лизинга по лизинговому договору (месяцев)</w:t>
            </w:r>
          </w:p>
        </w:tc>
        <w:tc>
          <w:tcPr>
            <w:tcW w:w="472" w:type="dxa"/>
            <w:shd w:val="clear" w:color="auto" w:fill="auto"/>
            <w:textDirection w:val="btLr"/>
            <w:vAlign w:val="center"/>
          </w:tcPr>
          <w:p w:rsidR="005E5907" w:rsidRPr="005E5907" w:rsidRDefault="005E5907" w:rsidP="005E5907">
            <w:pPr>
              <w:spacing w:line="200" w:lineRule="exact"/>
              <w:jc w:val="center"/>
              <w:rPr>
                <w:sz w:val="20"/>
              </w:rPr>
            </w:pPr>
            <w:r w:rsidRPr="005E5907">
              <w:rPr>
                <w:sz w:val="20"/>
              </w:rPr>
              <w:t>Тип предмета лизинга (марка, модель, коммерческое наименование)</w:t>
            </w:r>
          </w:p>
        </w:tc>
        <w:tc>
          <w:tcPr>
            <w:tcW w:w="422" w:type="dxa"/>
            <w:shd w:val="clear" w:color="auto" w:fill="auto"/>
            <w:textDirection w:val="btLr"/>
            <w:vAlign w:val="center"/>
          </w:tcPr>
          <w:p w:rsidR="005E5907" w:rsidRPr="005E5907" w:rsidRDefault="005E5907" w:rsidP="005E5907">
            <w:pPr>
              <w:spacing w:line="200" w:lineRule="exact"/>
              <w:jc w:val="center"/>
              <w:rPr>
                <w:sz w:val="20"/>
              </w:rPr>
            </w:pPr>
            <w:r w:rsidRPr="005E5907">
              <w:rPr>
                <w:sz w:val="20"/>
              </w:rPr>
              <w:t>Год производства предмета лизинга</w:t>
            </w:r>
          </w:p>
        </w:tc>
        <w:tc>
          <w:tcPr>
            <w:tcW w:w="651" w:type="dxa"/>
            <w:shd w:val="clear" w:color="auto" w:fill="auto"/>
            <w:textDirection w:val="btLr"/>
            <w:vAlign w:val="center"/>
          </w:tcPr>
          <w:p w:rsidR="005E5907" w:rsidRPr="005E5907" w:rsidRDefault="005E5907" w:rsidP="005E5907">
            <w:pPr>
              <w:spacing w:line="200" w:lineRule="exact"/>
              <w:jc w:val="center"/>
              <w:rPr>
                <w:sz w:val="20"/>
              </w:rPr>
            </w:pPr>
            <w:r w:rsidRPr="005E5907">
              <w:rPr>
                <w:sz w:val="20"/>
              </w:rPr>
              <w:t>Дата передачи предмета лизинга</w:t>
            </w:r>
          </w:p>
          <w:p w:rsidR="005E5907" w:rsidRPr="005E5907" w:rsidRDefault="005E5907" w:rsidP="005E5907">
            <w:pPr>
              <w:spacing w:line="200" w:lineRule="exact"/>
              <w:jc w:val="center"/>
              <w:rPr>
                <w:sz w:val="20"/>
              </w:rPr>
            </w:pPr>
            <w:r w:rsidRPr="005E5907">
              <w:rPr>
                <w:sz w:val="20"/>
              </w:rPr>
              <w:t>(в соответствии с актом приема-передачи)</w:t>
            </w:r>
          </w:p>
        </w:tc>
        <w:tc>
          <w:tcPr>
            <w:tcW w:w="860" w:type="dxa"/>
            <w:shd w:val="clear" w:color="auto" w:fill="auto"/>
            <w:textDirection w:val="btLr"/>
            <w:vAlign w:val="center"/>
          </w:tcPr>
          <w:p w:rsidR="005E5907" w:rsidRPr="005E5907" w:rsidRDefault="005E5907" w:rsidP="005E5907">
            <w:pPr>
              <w:spacing w:line="200" w:lineRule="exact"/>
              <w:jc w:val="center"/>
              <w:rPr>
                <w:sz w:val="20"/>
              </w:rPr>
            </w:pPr>
            <w:r w:rsidRPr="005E5907">
              <w:rPr>
                <w:sz w:val="20"/>
              </w:rPr>
              <w:t xml:space="preserve">Стоимость предмета лизинга </w:t>
            </w:r>
          </w:p>
          <w:p w:rsidR="005E5907" w:rsidRPr="005E5907" w:rsidRDefault="005E5907" w:rsidP="005E5907">
            <w:pPr>
              <w:spacing w:line="200" w:lineRule="exact"/>
              <w:jc w:val="center"/>
              <w:rPr>
                <w:sz w:val="20"/>
              </w:rPr>
            </w:pPr>
            <w:r w:rsidRPr="005E5907">
              <w:rPr>
                <w:sz w:val="20"/>
              </w:rPr>
              <w:t xml:space="preserve">(без учета налога на добавленную стоимость) </w:t>
            </w:r>
          </w:p>
          <w:p w:rsidR="005E5907" w:rsidRPr="005E5907" w:rsidRDefault="005E5907" w:rsidP="005E5907">
            <w:pPr>
              <w:spacing w:line="200" w:lineRule="exact"/>
              <w:jc w:val="center"/>
              <w:rPr>
                <w:sz w:val="20"/>
              </w:rPr>
            </w:pPr>
            <w:r w:rsidRPr="005E5907">
              <w:rPr>
                <w:sz w:val="20"/>
              </w:rPr>
              <w:t>в значении Правил (рублей)</w:t>
            </w:r>
          </w:p>
        </w:tc>
        <w:tc>
          <w:tcPr>
            <w:tcW w:w="452" w:type="dxa"/>
            <w:shd w:val="clear" w:color="auto" w:fill="auto"/>
            <w:textDirection w:val="btLr"/>
          </w:tcPr>
          <w:p w:rsidR="005E5907" w:rsidRPr="005E5907" w:rsidRDefault="005E5907" w:rsidP="005E5907">
            <w:pPr>
              <w:spacing w:line="240" w:lineRule="auto"/>
              <w:ind w:left="113" w:right="113"/>
              <w:jc w:val="center"/>
              <w:rPr>
                <w:rFonts w:eastAsia="Calibri"/>
                <w:sz w:val="20"/>
              </w:rPr>
            </w:pPr>
            <w:r w:rsidRPr="005E5907">
              <w:rPr>
                <w:rFonts w:eastAsia="Calibri"/>
                <w:sz w:val="20"/>
              </w:rPr>
              <w:t>Номер кредитного договора</w:t>
            </w:r>
          </w:p>
        </w:tc>
        <w:tc>
          <w:tcPr>
            <w:tcW w:w="512" w:type="dxa"/>
            <w:shd w:val="clear" w:color="auto" w:fill="auto"/>
            <w:textDirection w:val="btLr"/>
          </w:tcPr>
          <w:p w:rsidR="005E5907" w:rsidRPr="005E5907" w:rsidRDefault="005E5907" w:rsidP="005E5907">
            <w:pPr>
              <w:spacing w:line="240" w:lineRule="auto"/>
              <w:ind w:left="113" w:right="113"/>
              <w:jc w:val="center"/>
              <w:rPr>
                <w:rFonts w:eastAsia="Calibri"/>
                <w:sz w:val="20"/>
              </w:rPr>
            </w:pPr>
            <w:r w:rsidRPr="005E5907">
              <w:rPr>
                <w:rFonts w:eastAsia="Calibri"/>
                <w:sz w:val="20"/>
              </w:rPr>
              <w:t>Дата заключения кредитного договора</w:t>
            </w:r>
          </w:p>
        </w:tc>
        <w:tc>
          <w:tcPr>
            <w:tcW w:w="452" w:type="dxa"/>
            <w:shd w:val="clear" w:color="auto" w:fill="auto"/>
            <w:textDirection w:val="btLr"/>
          </w:tcPr>
          <w:p w:rsidR="005E5907" w:rsidRPr="005E5907" w:rsidRDefault="005E5907" w:rsidP="005E5907">
            <w:pPr>
              <w:spacing w:line="240" w:lineRule="auto"/>
              <w:ind w:left="113" w:right="113"/>
              <w:jc w:val="center"/>
              <w:rPr>
                <w:rFonts w:eastAsia="Calibri"/>
                <w:sz w:val="20"/>
              </w:rPr>
            </w:pPr>
            <w:r w:rsidRPr="005E5907">
              <w:rPr>
                <w:rFonts w:eastAsia="Calibri"/>
                <w:sz w:val="20"/>
              </w:rPr>
              <w:t>Дата выдачи кредита</w:t>
            </w:r>
          </w:p>
        </w:tc>
        <w:tc>
          <w:tcPr>
            <w:tcW w:w="522" w:type="dxa"/>
            <w:shd w:val="clear" w:color="auto" w:fill="auto"/>
            <w:textDirection w:val="btLr"/>
          </w:tcPr>
          <w:p w:rsidR="005E5907" w:rsidRPr="005E5907" w:rsidRDefault="005E5907" w:rsidP="005E5907">
            <w:pPr>
              <w:spacing w:line="240" w:lineRule="auto"/>
              <w:ind w:left="113" w:right="113"/>
              <w:jc w:val="center"/>
              <w:rPr>
                <w:rFonts w:eastAsia="Calibri"/>
                <w:sz w:val="20"/>
              </w:rPr>
            </w:pPr>
            <w:r w:rsidRPr="005E5907">
              <w:rPr>
                <w:rFonts w:eastAsia="Calibri"/>
                <w:sz w:val="20"/>
              </w:rPr>
              <w:t>Срок кредита по кредитному договору (месяцев)</w:t>
            </w:r>
          </w:p>
        </w:tc>
        <w:tc>
          <w:tcPr>
            <w:tcW w:w="573" w:type="dxa"/>
            <w:shd w:val="clear" w:color="auto" w:fill="auto"/>
            <w:textDirection w:val="btLr"/>
          </w:tcPr>
          <w:p w:rsidR="005E5907" w:rsidRPr="005E5907" w:rsidRDefault="005E5907" w:rsidP="005E5907">
            <w:pPr>
              <w:spacing w:line="240" w:lineRule="auto"/>
              <w:ind w:left="113" w:right="113"/>
              <w:jc w:val="center"/>
              <w:rPr>
                <w:rFonts w:eastAsia="Calibri"/>
                <w:sz w:val="20"/>
              </w:rPr>
            </w:pPr>
            <w:r w:rsidRPr="005E5907">
              <w:rPr>
                <w:rFonts w:eastAsia="Calibri"/>
                <w:sz w:val="20"/>
              </w:rPr>
              <w:t>Сумма кредита по кредитному договору на дату выдачи (рублей)</w:t>
            </w:r>
          </w:p>
        </w:tc>
        <w:tc>
          <w:tcPr>
            <w:tcW w:w="675" w:type="dxa"/>
            <w:shd w:val="clear" w:color="auto" w:fill="auto"/>
            <w:textDirection w:val="btLr"/>
          </w:tcPr>
          <w:p w:rsidR="005E5907" w:rsidRPr="005E5907" w:rsidRDefault="005E5907" w:rsidP="005E5907">
            <w:pPr>
              <w:widowControl w:val="0"/>
              <w:autoSpaceDE w:val="0"/>
              <w:autoSpaceDN w:val="0"/>
              <w:spacing w:line="240" w:lineRule="auto"/>
              <w:ind w:left="113" w:right="113"/>
              <w:jc w:val="center"/>
              <w:rPr>
                <w:rFonts w:eastAsia="Calibri"/>
                <w:sz w:val="20"/>
              </w:rPr>
            </w:pPr>
            <w:r w:rsidRPr="005E5907">
              <w:rPr>
                <w:sz w:val="20"/>
              </w:rPr>
              <w:t>Процентная ставка по кредиту в рамках кредитного договора (проценты)</w:t>
            </w:r>
          </w:p>
        </w:tc>
        <w:tc>
          <w:tcPr>
            <w:tcW w:w="641" w:type="dxa"/>
            <w:shd w:val="clear" w:color="auto" w:fill="auto"/>
            <w:textDirection w:val="btLr"/>
          </w:tcPr>
          <w:p w:rsidR="005E5907" w:rsidRPr="005E5907" w:rsidRDefault="005E5907" w:rsidP="005E5907">
            <w:pPr>
              <w:spacing w:line="240" w:lineRule="auto"/>
              <w:ind w:left="113" w:right="113"/>
              <w:jc w:val="center"/>
              <w:rPr>
                <w:rFonts w:eastAsia="Calibri"/>
                <w:sz w:val="20"/>
              </w:rPr>
            </w:pPr>
            <w:r w:rsidRPr="005E5907">
              <w:rPr>
                <w:rFonts w:eastAsia="Calibri"/>
                <w:sz w:val="20"/>
              </w:rPr>
              <w:t>Размер ключевой ставки Центрального Банка Российской Федерации (проценты)</w:t>
            </w:r>
            <w:r w:rsidRPr="005E5907">
              <w:rPr>
                <w:rFonts w:eastAsia="Calibri"/>
                <w:sz w:val="20"/>
                <w:vertAlign w:val="superscript"/>
              </w:rPr>
              <w:t>3</w:t>
            </w:r>
          </w:p>
        </w:tc>
        <w:tc>
          <w:tcPr>
            <w:tcW w:w="843" w:type="dxa"/>
            <w:shd w:val="clear" w:color="auto" w:fill="auto"/>
            <w:textDirection w:val="btLr"/>
          </w:tcPr>
          <w:p w:rsidR="005E5907" w:rsidRPr="005E5907" w:rsidRDefault="005E5907" w:rsidP="005E5907">
            <w:pPr>
              <w:spacing w:line="240" w:lineRule="auto"/>
              <w:ind w:left="113" w:right="113"/>
              <w:jc w:val="center"/>
              <w:rPr>
                <w:rFonts w:eastAsia="Calibri"/>
                <w:sz w:val="20"/>
              </w:rPr>
            </w:pPr>
            <w:r w:rsidRPr="005E5907">
              <w:rPr>
                <w:rFonts w:eastAsia="Calibri"/>
                <w:sz w:val="20"/>
              </w:rPr>
              <w:t>Сумма процентов, уплаченная уполномоченной лизинговой организацией в расчетном периоде (рублей)</w:t>
            </w:r>
          </w:p>
        </w:tc>
        <w:tc>
          <w:tcPr>
            <w:tcW w:w="472" w:type="dxa"/>
            <w:shd w:val="clear" w:color="auto" w:fill="auto"/>
            <w:textDirection w:val="btLr"/>
          </w:tcPr>
          <w:p w:rsidR="005E5907" w:rsidRPr="005E5907" w:rsidRDefault="005E5907" w:rsidP="005E5907">
            <w:pPr>
              <w:spacing w:line="240" w:lineRule="auto"/>
              <w:ind w:left="113" w:right="113"/>
              <w:jc w:val="center"/>
              <w:rPr>
                <w:rFonts w:eastAsia="Calibri"/>
                <w:sz w:val="20"/>
                <w:vertAlign w:val="superscript"/>
              </w:rPr>
            </w:pPr>
            <w:r w:rsidRPr="005E5907">
              <w:rPr>
                <w:rFonts w:eastAsia="Calibri"/>
                <w:sz w:val="20"/>
              </w:rPr>
              <w:t>Размер основного долга (рублей)</w:t>
            </w:r>
            <w:r w:rsidRPr="005E5907">
              <w:rPr>
                <w:rFonts w:eastAsia="Calibri"/>
                <w:sz w:val="20"/>
                <w:vertAlign w:val="superscript"/>
              </w:rPr>
              <w:t>4</w:t>
            </w:r>
          </w:p>
        </w:tc>
        <w:tc>
          <w:tcPr>
            <w:tcW w:w="1446" w:type="dxa"/>
            <w:shd w:val="clear" w:color="auto" w:fill="auto"/>
            <w:textDirection w:val="btLr"/>
            <w:vAlign w:val="center"/>
          </w:tcPr>
          <w:p w:rsidR="005E5907" w:rsidRPr="005E5907" w:rsidRDefault="005E5907" w:rsidP="005E5907">
            <w:pPr>
              <w:spacing w:line="240" w:lineRule="auto"/>
              <w:ind w:left="113" w:right="113"/>
              <w:jc w:val="center"/>
              <w:rPr>
                <w:rFonts w:eastAsia="Calibri"/>
                <w:sz w:val="20"/>
                <w:vertAlign w:val="superscript"/>
              </w:rPr>
            </w:pPr>
            <w:r w:rsidRPr="005E5907">
              <w:rPr>
                <w:rFonts w:eastAsia="Calibri"/>
                <w:sz w:val="20"/>
              </w:rPr>
              <w:t>Размер субсидий (рублей)</w:t>
            </w:r>
            <w:r w:rsidRPr="005E5907">
              <w:rPr>
                <w:rFonts w:eastAsia="Calibri"/>
                <w:sz w:val="20"/>
                <w:vertAlign w:val="superscript"/>
              </w:rPr>
              <w:t>5</w:t>
            </w:r>
          </w:p>
        </w:tc>
        <w:tc>
          <w:tcPr>
            <w:tcW w:w="1368" w:type="dxa"/>
            <w:vMerge/>
            <w:shd w:val="clear" w:color="auto" w:fill="auto"/>
            <w:textDirection w:val="btLr"/>
          </w:tcPr>
          <w:p w:rsidR="005E5907" w:rsidRPr="005E5907" w:rsidRDefault="005E5907" w:rsidP="005E5907">
            <w:pPr>
              <w:spacing w:line="240" w:lineRule="auto"/>
              <w:ind w:left="113" w:right="113"/>
              <w:jc w:val="center"/>
              <w:rPr>
                <w:rFonts w:eastAsia="Calibri"/>
                <w:sz w:val="20"/>
              </w:rPr>
            </w:pPr>
          </w:p>
        </w:tc>
      </w:tr>
      <w:tr w:rsidR="005E5907" w:rsidRPr="005E5907" w:rsidTr="0021521A">
        <w:trPr>
          <w:cantSplit/>
          <w:trHeight w:val="204"/>
          <w:jc w:val="center"/>
        </w:trPr>
        <w:tc>
          <w:tcPr>
            <w:tcW w:w="486" w:type="dxa"/>
            <w:shd w:val="clear" w:color="auto" w:fill="auto"/>
            <w:vAlign w:val="center"/>
          </w:tcPr>
          <w:p w:rsidR="005E5907" w:rsidRPr="005E5907" w:rsidRDefault="005E5907" w:rsidP="005E5907">
            <w:pPr>
              <w:autoSpaceDE w:val="0"/>
              <w:autoSpaceDN w:val="0"/>
              <w:spacing w:line="240" w:lineRule="auto"/>
              <w:jc w:val="center"/>
              <w:outlineLvl w:val="1"/>
              <w:rPr>
                <w:rFonts w:eastAsia="Calibri"/>
                <w:sz w:val="16"/>
              </w:rPr>
            </w:pPr>
            <w:r w:rsidRPr="005E5907">
              <w:rPr>
                <w:rFonts w:eastAsia="Calibri"/>
                <w:sz w:val="16"/>
              </w:rPr>
              <w:t>1</w:t>
            </w:r>
          </w:p>
        </w:tc>
        <w:tc>
          <w:tcPr>
            <w:tcW w:w="543" w:type="dxa"/>
            <w:shd w:val="clear" w:color="auto" w:fill="auto"/>
            <w:vAlign w:val="center"/>
          </w:tcPr>
          <w:p w:rsidR="005E5907" w:rsidRPr="005E5907" w:rsidRDefault="005E5907" w:rsidP="005E5907">
            <w:pPr>
              <w:autoSpaceDE w:val="0"/>
              <w:autoSpaceDN w:val="0"/>
              <w:spacing w:line="240" w:lineRule="auto"/>
              <w:jc w:val="center"/>
              <w:outlineLvl w:val="1"/>
              <w:rPr>
                <w:rFonts w:eastAsia="Calibri"/>
                <w:sz w:val="16"/>
              </w:rPr>
            </w:pPr>
            <w:r w:rsidRPr="005E5907">
              <w:rPr>
                <w:rFonts w:eastAsia="Calibri"/>
                <w:sz w:val="16"/>
              </w:rPr>
              <w:t>2</w:t>
            </w:r>
          </w:p>
        </w:tc>
        <w:tc>
          <w:tcPr>
            <w:tcW w:w="975" w:type="dxa"/>
            <w:shd w:val="clear" w:color="auto" w:fill="auto"/>
            <w:vAlign w:val="center"/>
          </w:tcPr>
          <w:p w:rsidR="005E5907" w:rsidRPr="005E5907" w:rsidRDefault="005E5907" w:rsidP="005E5907">
            <w:pPr>
              <w:spacing w:line="240" w:lineRule="auto"/>
              <w:jc w:val="center"/>
              <w:rPr>
                <w:rFonts w:eastAsia="Calibri"/>
                <w:sz w:val="16"/>
              </w:rPr>
            </w:pPr>
            <w:r w:rsidRPr="005E5907">
              <w:rPr>
                <w:rFonts w:eastAsia="Calibri"/>
                <w:sz w:val="16"/>
              </w:rPr>
              <w:t>3</w:t>
            </w:r>
          </w:p>
        </w:tc>
        <w:tc>
          <w:tcPr>
            <w:tcW w:w="505" w:type="dxa"/>
            <w:shd w:val="clear" w:color="auto" w:fill="auto"/>
            <w:vAlign w:val="center"/>
          </w:tcPr>
          <w:p w:rsidR="005E5907" w:rsidRPr="005E5907" w:rsidRDefault="005E5907" w:rsidP="005E5907">
            <w:pPr>
              <w:spacing w:line="240" w:lineRule="auto"/>
              <w:jc w:val="center"/>
              <w:rPr>
                <w:rFonts w:eastAsia="Calibri"/>
                <w:sz w:val="16"/>
              </w:rPr>
            </w:pPr>
            <w:r w:rsidRPr="005E5907">
              <w:rPr>
                <w:rFonts w:eastAsia="Calibri"/>
                <w:sz w:val="16"/>
              </w:rPr>
              <w:t>4</w:t>
            </w:r>
          </w:p>
        </w:tc>
        <w:tc>
          <w:tcPr>
            <w:tcW w:w="926" w:type="dxa"/>
            <w:shd w:val="clear" w:color="auto" w:fill="auto"/>
            <w:vAlign w:val="center"/>
          </w:tcPr>
          <w:p w:rsidR="005E5907" w:rsidRPr="005E5907" w:rsidRDefault="005E5907" w:rsidP="005E5907">
            <w:pPr>
              <w:spacing w:line="240" w:lineRule="auto"/>
              <w:jc w:val="center"/>
              <w:rPr>
                <w:rFonts w:eastAsia="Calibri"/>
                <w:sz w:val="16"/>
              </w:rPr>
            </w:pPr>
            <w:r w:rsidRPr="005E5907">
              <w:rPr>
                <w:rFonts w:eastAsia="Calibri"/>
                <w:sz w:val="16"/>
              </w:rPr>
              <w:t>5</w:t>
            </w:r>
          </w:p>
        </w:tc>
        <w:tc>
          <w:tcPr>
            <w:tcW w:w="1119" w:type="dxa"/>
            <w:shd w:val="clear" w:color="auto" w:fill="auto"/>
            <w:vAlign w:val="center"/>
          </w:tcPr>
          <w:p w:rsidR="005E5907" w:rsidRPr="005E5907" w:rsidRDefault="005E5907" w:rsidP="005E5907">
            <w:pPr>
              <w:spacing w:line="240" w:lineRule="auto"/>
              <w:jc w:val="center"/>
              <w:rPr>
                <w:rFonts w:eastAsia="Calibri"/>
                <w:sz w:val="16"/>
              </w:rPr>
            </w:pPr>
            <w:r w:rsidRPr="005E5907">
              <w:rPr>
                <w:rFonts w:eastAsia="Calibri"/>
                <w:sz w:val="16"/>
              </w:rPr>
              <w:t>6</w:t>
            </w:r>
          </w:p>
        </w:tc>
        <w:tc>
          <w:tcPr>
            <w:tcW w:w="438" w:type="dxa"/>
            <w:shd w:val="clear" w:color="auto" w:fill="auto"/>
            <w:vAlign w:val="center"/>
          </w:tcPr>
          <w:p w:rsidR="005E5907" w:rsidRPr="005E5907" w:rsidRDefault="005E5907" w:rsidP="005E5907">
            <w:pPr>
              <w:spacing w:line="240" w:lineRule="auto"/>
              <w:jc w:val="center"/>
              <w:rPr>
                <w:rFonts w:eastAsia="Calibri"/>
                <w:sz w:val="16"/>
              </w:rPr>
            </w:pPr>
            <w:r w:rsidRPr="005E5907">
              <w:rPr>
                <w:rFonts w:eastAsia="Calibri"/>
                <w:sz w:val="16"/>
              </w:rPr>
              <w:t>7</w:t>
            </w:r>
          </w:p>
        </w:tc>
        <w:tc>
          <w:tcPr>
            <w:tcW w:w="438" w:type="dxa"/>
            <w:shd w:val="clear" w:color="auto" w:fill="auto"/>
            <w:vAlign w:val="center"/>
          </w:tcPr>
          <w:p w:rsidR="005E5907" w:rsidRPr="005E5907" w:rsidRDefault="005E5907" w:rsidP="005E5907">
            <w:pPr>
              <w:spacing w:line="240" w:lineRule="auto"/>
              <w:jc w:val="center"/>
              <w:rPr>
                <w:rFonts w:eastAsia="Calibri"/>
                <w:sz w:val="16"/>
              </w:rPr>
            </w:pPr>
            <w:r w:rsidRPr="005E5907">
              <w:rPr>
                <w:rFonts w:eastAsia="Calibri"/>
                <w:sz w:val="16"/>
              </w:rPr>
              <w:t>8</w:t>
            </w:r>
          </w:p>
        </w:tc>
        <w:tc>
          <w:tcPr>
            <w:tcW w:w="448" w:type="dxa"/>
            <w:shd w:val="clear" w:color="auto" w:fill="auto"/>
            <w:vAlign w:val="center"/>
          </w:tcPr>
          <w:p w:rsidR="005E5907" w:rsidRPr="005E5907" w:rsidRDefault="005E5907" w:rsidP="005E5907">
            <w:pPr>
              <w:spacing w:line="240" w:lineRule="auto"/>
              <w:jc w:val="center"/>
              <w:rPr>
                <w:rFonts w:eastAsia="Calibri"/>
                <w:sz w:val="16"/>
              </w:rPr>
            </w:pPr>
            <w:r w:rsidRPr="005E5907">
              <w:rPr>
                <w:rFonts w:eastAsia="Calibri"/>
                <w:sz w:val="16"/>
              </w:rPr>
              <w:t>9</w:t>
            </w:r>
          </w:p>
        </w:tc>
        <w:tc>
          <w:tcPr>
            <w:tcW w:w="472" w:type="dxa"/>
            <w:shd w:val="clear" w:color="auto" w:fill="auto"/>
            <w:vAlign w:val="center"/>
          </w:tcPr>
          <w:p w:rsidR="005E5907" w:rsidRPr="005E5907" w:rsidRDefault="005E5907" w:rsidP="005E5907">
            <w:pPr>
              <w:spacing w:line="240" w:lineRule="auto"/>
              <w:jc w:val="center"/>
              <w:rPr>
                <w:rFonts w:eastAsia="Calibri"/>
                <w:sz w:val="16"/>
              </w:rPr>
            </w:pPr>
            <w:r w:rsidRPr="005E5907">
              <w:rPr>
                <w:rFonts w:eastAsia="Calibri"/>
                <w:sz w:val="16"/>
              </w:rPr>
              <w:t>10</w:t>
            </w:r>
          </w:p>
        </w:tc>
        <w:tc>
          <w:tcPr>
            <w:tcW w:w="422" w:type="dxa"/>
            <w:shd w:val="clear" w:color="auto" w:fill="auto"/>
            <w:vAlign w:val="center"/>
          </w:tcPr>
          <w:p w:rsidR="005E5907" w:rsidRPr="005E5907" w:rsidRDefault="005E5907" w:rsidP="005E5907">
            <w:pPr>
              <w:spacing w:line="240" w:lineRule="auto"/>
              <w:jc w:val="center"/>
              <w:rPr>
                <w:rFonts w:eastAsia="Calibri"/>
                <w:sz w:val="16"/>
              </w:rPr>
            </w:pPr>
            <w:r w:rsidRPr="005E5907">
              <w:rPr>
                <w:rFonts w:eastAsia="Calibri"/>
                <w:sz w:val="16"/>
              </w:rPr>
              <w:t>11</w:t>
            </w:r>
          </w:p>
        </w:tc>
        <w:tc>
          <w:tcPr>
            <w:tcW w:w="651" w:type="dxa"/>
            <w:shd w:val="clear" w:color="auto" w:fill="auto"/>
            <w:vAlign w:val="center"/>
          </w:tcPr>
          <w:p w:rsidR="005E5907" w:rsidRPr="005E5907" w:rsidRDefault="005E5907" w:rsidP="005E5907">
            <w:pPr>
              <w:spacing w:line="240" w:lineRule="auto"/>
              <w:jc w:val="center"/>
              <w:rPr>
                <w:rFonts w:eastAsia="Calibri"/>
                <w:sz w:val="16"/>
              </w:rPr>
            </w:pPr>
            <w:r w:rsidRPr="005E5907">
              <w:rPr>
                <w:rFonts w:eastAsia="Calibri"/>
                <w:sz w:val="16"/>
              </w:rPr>
              <w:t>12</w:t>
            </w:r>
          </w:p>
        </w:tc>
        <w:tc>
          <w:tcPr>
            <w:tcW w:w="860" w:type="dxa"/>
            <w:shd w:val="clear" w:color="auto" w:fill="auto"/>
            <w:vAlign w:val="center"/>
          </w:tcPr>
          <w:p w:rsidR="005E5907" w:rsidRPr="005E5907" w:rsidRDefault="005E5907" w:rsidP="005E5907">
            <w:pPr>
              <w:spacing w:line="240" w:lineRule="auto"/>
              <w:jc w:val="center"/>
              <w:rPr>
                <w:rFonts w:eastAsia="Calibri"/>
                <w:sz w:val="16"/>
              </w:rPr>
            </w:pPr>
            <w:r w:rsidRPr="005E5907">
              <w:rPr>
                <w:rFonts w:eastAsia="Calibri"/>
                <w:sz w:val="16"/>
              </w:rPr>
              <w:t>13</w:t>
            </w:r>
          </w:p>
        </w:tc>
        <w:tc>
          <w:tcPr>
            <w:tcW w:w="452" w:type="dxa"/>
            <w:shd w:val="clear" w:color="auto" w:fill="auto"/>
            <w:vAlign w:val="center"/>
          </w:tcPr>
          <w:p w:rsidR="005E5907" w:rsidRPr="005E5907" w:rsidRDefault="005E5907" w:rsidP="005E5907">
            <w:pPr>
              <w:spacing w:line="240" w:lineRule="auto"/>
              <w:jc w:val="center"/>
              <w:rPr>
                <w:rFonts w:eastAsia="Calibri"/>
                <w:sz w:val="16"/>
              </w:rPr>
            </w:pPr>
            <w:r w:rsidRPr="005E5907">
              <w:rPr>
                <w:rFonts w:eastAsia="Calibri"/>
                <w:sz w:val="16"/>
              </w:rPr>
              <w:t>14</w:t>
            </w:r>
          </w:p>
        </w:tc>
        <w:tc>
          <w:tcPr>
            <w:tcW w:w="512" w:type="dxa"/>
            <w:shd w:val="clear" w:color="auto" w:fill="auto"/>
            <w:vAlign w:val="center"/>
          </w:tcPr>
          <w:p w:rsidR="005E5907" w:rsidRPr="005E5907" w:rsidRDefault="005E5907" w:rsidP="005E5907">
            <w:pPr>
              <w:spacing w:line="240" w:lineRule="auto"/>
              <w:jc w:val="center"/>
              <w:rPr>
                <w:rFonts w:eastAsia="Calibri"/>
                <w:sz w:val="16"/>
              </w:rPr>
            </w:pPr>
            <w:r w:rsidRPr="005E5907">
              <w:rPr>
                <w:rFonts w:eastAsia="Calibri"/>
                <w:sz w:val="16"/>
              </w:rPr>
              <w:t>15</w:t>
            </w:r>
          </w:p>
        </w:tc>
        <w:tc>
          <w:tcPr>
            <w:tcW w:w="452" w:type="dxa"/>
            <w:shd w:val="clear" w:color="auto" w:fill="auto"/>
            <w:vAlign w:val="center"/>
          </w:tcPr>
          <w:p w:rsidR="005E5907" w:rsidRPr="005E5907" w:rsidRDefault="005E5907" w:rsidP="005E5907">
            <w:pPr>
              <w:spacing w:line="240" w:lineRule="auto"/>
              <w:jc w:val="center"/>
              <w:rPr>
                <w:rFonts w:eastAsia="Calibri"/>
                <w:sz w:val="16"/>
              </w:rPr>
            </w:pPr>
            <w:r w:rsidRPr="005E5907">
              <w:rPr>
                <w:rFonts w:eastAsia="Calibri"/>
                <w:sz w:val="16"/>
              </w:rPr>
              <w:t>16</w:t>
            </w:r>
          </w:p>
        </w:tc>
        <w:tc>
          <w:tcPr>
            <w:tcW w:w="522" w:type="dxa"/>
            <w:shd w:val="clear" w:color="auto" w:fill="auto"/>
            <w:vAlign w:val="center"/>
          </w:tcPr>
          <w:p w:rsidR="005E5907" w:rsidRPr="005E5907" w:rsidRDefault="005E5907" w:rsidP="005E5907">
            <w:pPr>
              <w:spacing w:line="240" w:lineRule="auto"/>
              <w:jc w:val="center"/>
              <w:rPr>
                <w:rFonts w:eastAsia="Calibri"/>
                <w:sz w:val="16"/>
              </w:rPr>
            </w:pPr>
            <w:r w:rsidRPr="005E5907">
              <w:rPr>
                <w:rFonts w:eastAsia="Calibri"/>
                <w:sz w:val="16"/>
              </w:rPr>
              <w:t>17</w:t>
            </w:r>
          </w:p>
        </w:tc>
        <w:tc>
          <w:tcPr>
            <w:tcW w:w="573" w:type="dxa"/>
            <w:shd w:val="clear" w:color="auto" w:fill="auto"/>
            <w:vAlign w:val="center"/>
          </w:tcPr>
          <w:p w:rsidR="005E5907" w:rsidRPr="005E5907" w:rsidRDefault="005E5907" w:rsidP="005E5907">
            <w:pPr>
              <w:spacing w:line="240" w:lineRule="auto"/>
              <w:jc w:val="center"/>
              <w:rPr>
                <w:rFonts w:eastAsia="Calibri"/>
                <w:sz w:val="16"/>
              </w:rPr>
            </w:pPr>
            <w:r w:rsidRPr="005E5907">
              <w:rPr>
                <w:rFonts w:eastAsia="Calibri"/>
                <w:sz w:val="16"/>
              </w:rPr>
              <w:t>18</w:t>
            </w:r>
          </w:p>
        </w:tc>
        <w:tc>
          <w:tcPr>
            <w:tcW w:w="675" w:type="dxa"/>
            <w:shd w:val="clear" w:color="auto" w:fill="auto"/>
            <w:vAlign w:val="center"/>
          </w:tcPr>
          <w:p w:rsidR="005E5907" w:rsidRPr="005E5907" w:rsidRDefault="005E5907" w:rsidP="005E5907">
            <w:pPr>
              <w:widowControl w:val="0"/>
              <w:autoSpaceDE w:val="0"/>
              <w:autoSpaceDN w:val="0"/>
              <w:spacing w:line="240" w:lineRule="auto"/>
              <w:jc w:val="center"/>
              <w:rPr>
                <w:rFonts w:eastAsia="Calibri"/>
                <w:sz w:val="16"/>
              </w:rPr>
            </w:pPr>
            <w:r w:rsidRPr="005E5907">
              <w:rPr>
                <w:rFonts w:eastAsia="Calibri"/>
                <w:sz w:val="16"/>
              </w:rPr>
              <w:t>19</w:t>
            </w:r>
          </w:p>
        </w:tc>
        <w:tc>
          <w:tcPr>
            <w:tcW w:w="641" w:type="dxa"/>
            <w:shd w:val="clear" w:color="auto" w:fill="auto"/>
            <w:vAlign w:val="center"/>
          </w:tcPr>
          <w:p w:rsidR="005E5907" w:rsidRPr="005E5907" w:rsidRDefault="005E5907" w:rsidP="005E5907">
            <w:pPr>
              <w:spacing w:line="240" w:lineRule="auto"/>
              <w:jc w:val="center"/>
              <w:rPr>
                <w:rFonts w:eastAsia="Calibri"/>
                <w:sz w:val="16"/>
              </w:rPr>
            </w:pPr>
            <w:r w:rsidRPr="005E5907">
              <w:rPr>
                <w:rFonts w:eastAsia="Calibri"/>
                <w:sz w:val="16"/>
              </w:rPr>
              <w:t>20</w:t>
            </w:r>
          </w:p>
        </w:tc>
        <w:tc>
          <w:tcPr>
            <w:tcW w:w="843" w:type="dxa"/>
            <w:shd w:val="clear" w:color="auto" w:fill="auto"/>
            <w:vAlign w:val="center"/>
          </w:tcPr>
          <w:p w:rsidR="005E5907" w:rsidRPr="005E5907" w:rsidRDefault="005E5907" w:rsidP="005E5907">
            <w:pPr>
              <w:spacing w:line="240" w:lineRule="auto"/>
              <w:jc w:val="center"/>
              <w:rPr>
                <w:rFonts w:eastAsia="Calibri"/>
                <w:sz w:val="16"/>
              </w:rPr>
            </w:pPr>
            <w:r w:rsidRPr="005E5907">
              <w:rPr>
                <w:rFonts w:eastAsia="Calibri"/>
                <w:sz w:val="16"/>
              </w:rPr>
              <w:t>21</w:t>
            </w:r>
          </w:p>
        </w:tc>
        <w:tc>
          <w:tcPr>
            <w:tcW w:w="472" w:type="dxa"/>
            <w:shd w:val="clear" w:color="auto" w:fill="auto"/>
            <w:vAlign w:val="center"/>
          </w:tcPr>
          <w:p w:rsidR="005E5907" w:rsidRPr="005E5907" w:rsidRDefault="005E5907" w:rsidP="005E5907">
            <w:pPr>
              <w:spacing w:line="240" w:lineRule="auto"/>
              <w:jc w:val="center"/>
              <w:rPr>
                <w:rFonts w:eastAsia="Calibri"/>
                <w:sz w:val="16"/>
              </w:rPr>
            </w:pPr>
            <w:r w:rsidRPr="005E5907">
              <w:rPr>
                <w:rFonts w:eastAsia="Calibri"/>
                <w:sz w:val="16"/>
              </w:rPr>
              <w:t>22</w:t>
            </w:r>
          </w:p>
        </w:tc>
        <w:tc>
          <w:tcPr>
            <w:tcW w:w="1446" w:type="dxa"/>
            <w:shd w:val="clear" w:color="auto" w:fill="auto"/>
            <w:vAlign w:val="center"/>
          </w:tcPr>
          <w:p w:rsidR="005E5907" w:rsidRPr="005E5907" w:rsidRDefault="005E5907" w:rsidP="005E5907">
            <w:pPr>
              <w:spacing w:line="240" w:lineRule="auto"/>
              <w:jc w:val="center"/>
              <w:rPr>
                <w:rFonts w:eastAsia="Calibri"/>
                <w:sz w:val="16"/>
              </w:rPr>
            </w:pPr>
            <w:r w:rsidRPr="005E5907">
              <w:rPr>
                <w:rFonts w:eastAsia="Calibri"/>
                <w:sz w:val="16"/>
              </w:rPr>
              <w:t>23</w:t>
            </w:r>
          </w:p>
        </w:tc>
        <w:tc>
          <w:tcPr>
            <w:tcW w:w="1368" w:type="dxa"/>
            <w:shd w:val="clear" w:color="auto" w:fill="auto"/>
            <w:vAlign w:val="center"/>
          </w:tcPr>
          <w:p w:rsidR="005E5907" w:rsidRPr="005E5907" w:rsidRDefault="005E5907" w:rsidP="005E5907">
            <w:pPr>
              <w:spacing w:line="240" w:lineRule="auto"/>
              <w:jc w:val="center"/>
              <w:rPr>
                <w:rFonts w:eastAsia="Calibri"/>
                <w:sz w:val="16"/>
              </w:rPr>
            </w:pPr>
            <w:r w:rsidRPr="005E5907">
              <w:rPr>
                <w:rFonts w:eastAsia="Calibri"/>
                <w:sz w:val="16"/>
              </w:rPr>
              <w:t>24</w:t>
            </w:r>
          </w:p>
        </w:tc>
      </w:tr>
      <w:tr w:rsidR="005E5907" w:rsidRPr="005E5907" w:rsidTr="0021521A">
        <w:trPr>
          <w:cantSplit/>
          <w:trHeight w:val="58"/>
          <w:jc w:val="center"/>
        </w:trPr>
        <w:tc>
          <w:tcPr>
            <w:tcW w:w="486" w:type="dxa"/>
            <w:shd w:val="clear" w:color="auto" w:fill="auto"/>
            <w:vAlign w:val="center"/>
          </w:tcPr>
          <w:p w:rsidR="005E5907" w:rsidRPr="005E5907" w:rsidRDefault="005E5907" w:rsidP="005E5907">
            <w:pPr>
              <w:autoSpaceDE w:val="0"/>
              <w:autoSpaceDN w:val="0"/>
              <w:spacing w:line="240" w:lineRule="auto"/>
              <w:jc w:val="center"/>
              <w:outlineLvl w:val="1"/>
              <w:rPr>
                <w:rFonts w:eastAsia="Calibri"/>
                <w:sz w:val="20"/>
              </w:rPr>
            </w:pPr>
          </w:p>
        </w:tc>
        <w:tc>
          <w:tcPr>
            <w:tcW w:w="543" w:type="dxa"/>
            <w:shd w:val="clear" w:color="auto" w:fill="auto"/>
            <w:textDirection w:val="btLr"/>
            <w:vAlign w:val="center"/>
          </w:tcPr>
          <w:p w:rsidR="005E5907" w:rsidRPr="005E5907" w:rsidRDefault="005E5907" w:rsidP="005E5907">
            <w:pPr>
              <w:autoSpaceDE w:val="0"/>
              <w:autoSpaceDN w:val="0"/>
              <w:spacing w:line="240" w:lineRule="auto"/>
              <w:ind w:left="113" w:right="113"/>
              <w:jc w:val="center"/>
              <w:outlineLvl w:val="1"/>
              <w:rPr>
                <w:rFonts w:eastAsia="Calibri"/>
                <w:sz w:val="20"/>
              </w:rPr>
            </w:pPr>
          </w:p>
        </w:tc>
        <w:tc>
          <w:tcPr>
            <w:tcW w:w="975" w:type="dxa"/>
            <w:shd w:val="clear" w:color="auto" w:fill="auto"/>
            <w:textDirection w:val="btLr"/>
            <w:vAlign w:val="center"/>
          </w:tcPr>
          <w:p w:rsidR="005E5907" w:rsidRPr="005E5907" w:rsidRDefault="005E5907" w:rsidP="005E5907">
            <w:pPr>
              <w:spacing w:line="240" w:lineRule="auto"/>
              <w:jc w:val="center"/>
              <w:rPr>
                <w:rFonts w:eastAsia="Calibri"/>
                <w:sz w:val="20"/>
              </w:rPr>
            </w:pPr>
          </w:p>
        </w:tc>
        <w:tc>
          <w:tcPr>
            <w:tcW w:w="505" w:type="dxa"/>
            <w:shd w:val="clear" w:color="auto" w:fill="auto"/>
            <w:textDirection w:val="btLr"/>
            <w:vAlign w:val="center"/>
          </w:tcPr>
          <w:p w:rsidR="005E5907" w:rsidRPr="005E5907" w:rsidRDefault="005E5907" w:rsidP="005E5907">
            <w:pPr>
              <w:spacing w:line="240" w:lineRule="auto"/>
              <w:jc w:val="center"/>
              <w:rPr>
                <w:rFonts w:eastAsia="Calibri"/>
                <w:sz w:val="20"/>
              </w:rPr>
            </w:pPr>
          </w:p>
        </w:tc>
        <w:tc>
          <w:tcPr>
            <w:tcW w:w="926" w:type="dxa"/>
            <w:shd w:val="clear" w:color="auto" w:fill="auto"/>
            <w:textDirection w:val="btLr"/>
            <w:vAlign w:val="center"/>
          </w:tcPr>
          <w:p w:rsidR="005E5907" w:rsidRPr="005E5907" w:rsidRDefault="005E5907" w:rsidP="005E5907">
            <w:pPr>
              <w:spacing w:line="240" w:lineRule="auto"/>
              <w:jc w:val="center"/>
              <w:rPr>
                <w:rFonts w:eastAsia="Calibri"/>
                <w:sz w:val="20"/>
              </w:rPr>
            </w:pPr>
          </w:p>
        </w:tc>
        <w:tc>
          <w:tcPr>
            <w:tcW w:w="1119" w:type="dxa"/>
            <w:shd w:val="clear" w:color="auto" w:fill="auto"/>
            <w:textDirection w:val="btLr"/>
            <w:vAlign w:val="center"/>
          </w:tcPr>
          <w:p w:rsidR="005E5907" w:rsidRPr="005E5907" w:rsidRDefault="005E5907" w:rsidP="005E5907">
            <w:pPr>
              <w:spacing w:line="240" w:lineRule="auto"/>
              <w:jc w:val="center"/>
              <w:rPr>
                <w:rFonts w:eastAsia="Calibri"/>
                <w:sz w:val="20"/>
              </w:rPr>
            </w:pPr>
          </w:p>
        </w:tc>
        <w:tc>
          <w:tcPr>
            <w:tcW w:w="438" w:type="dxa"/>
            <w:shd w:val="clear" w:color="auto" w:fill="auto"/>
            <w:textDirection w:val="btLr"/>
            <w:vAlign w:val="center"/>
          </w:tcPr>
          <w:p w:rsidR="005E5907" w:rsidRPr="005E5907" w:rsidRDefault="005E5907" w:rsidP="005E5907">
            <w:pPr>
              <w:spacing w:line="240" w:lineRule="auto"/>
              <w:jc w:val="center"/>
              <w:rPr>
                <w:rFonts w:eastAsia="Calibri"/>
                <w:sz w:val="20"/>
              </w:rPr>
            </w:pPr>
          </w:p>
        </w:tc>
        <w:tc>
          <w:tcPr>
            <w:tcW w:w="438" w:type="dxa"/>
            <w:shd w:val="clear" w:color="auto" w:fill="auto"/>
            <w:textDirection w:val="btLr"/>
            <w:vAlign w:val="center"/>
          </w:tcPr>
          <w:p w:rsidR="005E5907" w:rsidRPr="005E5907" w:rsidRDefault="005E5907" w:rsidP="005E5907">
            <w:pPr>
              <w:spacing w:line="240" w:lineRule="auto"/>
              <w:jc w:val="center"/>
              <w:rPr>
                <w:rFonts w:eastAsia="Calibri"/>
                <w:sz w:val="20"/>
              </w:rPr>
            </w:pPr>
          </w:p>
        </w:tc>
        <w:tc>
          <w:tcPr>
            <w:tcW w:w="448" w:type="dxa"/>
            <w:shd w:val="clear" w:color="auto" w:fill="auto"/>
            <w:textDirection w:val="btLr"/>
            <w:vAlign w:val="center"/>
          </w:tcPr>
          <w:p w:rsidR="005E5907" w:rsidRPr="005E5907" w:rsidRDefault="005E5907" w:rsidP="005E5907">
            <w:pPr>
              <w:spacing w:line="240" w:lineRule="auto"/>
              <w:jc w:val="center"/>
              <w:rPr>
                <w:rFonts w:eastAsia="Calibri"/>
                <w:sz w:val="20"/>
              </w:rPr>
            </w:pPr>
          </w:p>
        </w:tc>
        <w:tc>
          <w:tcPr>
            <w:tcW w:w="472" w:type="dxa"/>
            <w:shd w:val="clear" w:color="auto" w:fill="auto"/>
            <w:textDirection w:val="btLr"/>
            <w:vAlign w:val="center"/>
          </w:tcPr>
          <w:p w:rsidR="005E5907" w:rsidRPr="005E5907" w:rsidRDefault="005E5907" w:rsidP="005E5907">
            <w:pPr>
              <w:spacing w:line="240" w:lineRule="auto"/>
              <w:jc w:val="center"/>
              <w:rPr>
                <w:rFonts w:eastAsia="Calibri"/>
                <w:sz w:val="20"/>
              </w:rPr>
            </w:pPr>
          </w:p>
        </w:tc>
        <w:tc>
          <w:tcPr>
            <w:tcW w:w="422" w:type="dxa"/>
            <w:shd w:val="clear" w:color="auto" w:fill="auto"/>
            <w:textDirection w:val="btLr"/>
            <w:vAlign w:val="center"/>
          </w:tcPr>
          <w:p w:rsidR="005E5907" w:rsidRPr="005E5907" w:rsidRDefault="005E5907" w:rsidP="005E5907">
            <w:pPr>
              <w:spacing w:line="240" w:lineRule="auto"/>
              <w:jc w:val="center"/>
              <w:rPr>
                <w:rFonts w:eastAsia="Calibri"/>
                <w:sz w:val="20"/>
              </w:rPr>
            </w:pPr>
          </w:p>
        </w:tc>
        <w:tc>
          <w:tcPr>
            <w:tcW w:w="651" w:type="dxa"/>
            <w:shd w:val="clear" w:color="auto" w:fill="auto"/>
            <w:textDirection w:val="btLr"/>
            <w:vAlign w:val="center"/>
          </w:tcPr>
          <w:p w:rsidR="005E5907" w:rsidRPr="005E5907" w:rsidRDefault="005E5907" w:rsidP="005E5907">
            <w:pPr>
              <w:spacing w:line="240" w:lineRule="auto"/>
              <w:jc w:val="center"/>
              <w:rPr>
                <w:rFonts w:eastAsia="Calibri"/>
                <w:sz w:val="20"/>
              </w:rPr>
            </w:pPr>
          </w:p>
        </w:tc>
        <w:tc>
          <w:tcPr>
            <w:tcW w:w="860" w:type="dxa"/>
            <w:shd w:val="clear" w:color="auto" w:fill="auto"/>
            <w:textDirection w:val="btLr"/>
            <w:vAlign w:val="center"/>
          </w:tcPr>
          <w:p w:rsidR="005E5907" w:rsidRPr="005E5907" w:rsidRDefault="005E5907" w:rsidP="005E5907">
            <w:pPr>
              <w:spacing w:line="240" w:lineRule="auto"/>
              <w:jc w:val="center"/>
              <w:rPr>
                <w:rFonts w:eastAsia="Calibri"/>
                <w:sz w:val="20"/>
              </w:rPr>
            </w:pPr>
          </w:p>
        </w:tc>
        <w:tc>
          <w:tcPr>
            <w:tcW w:w="452" w:type="dxa"/>
            <w:shd w:val="clear" w:color="auto" w:fill="auto"/>
            <w:textDirection w:val="btLr"/>
            <w:vAlign w:val="center"/>
          </w:tcPr>
          <w:p w:rsidR="005E5907" w:rsidRPr="005E5907" w:rsidRDefault="005E5907" w:rsidP="005E5907">
            <w:pPr>
              <w:spacing w:line="240" w:lineRule="auto"/>
              <w:ind w:left="113" w:right="113"/>
              <w:jc w:val="center"/>
              <w:rPr>
                <w:rFonts w:eastAsia="Calibri"/>
                <w:sz w:val="20"/>
              </w:rPr>
            </w:pPr>
          </w:p>
        </w:tc>
        <w:tc>
          <w:tcPr>
            <w:tcW w:w="512" w:type="dxa"/>
            <w:shd w:val="clear" w:color="auto" w:fill="auto"/>
            <w:textDirection w:val="btLr"/>
            <w:vAlign w:val="center"/>
          </w:tcPr>
          <w:p w:rsidR="005E5907" w:rsidRPr="005E5907" w:rsidRDefault="005E5907" w:rsidP="005E5907">
            <w:pPr>
              <w:spacing w:line="240" w:lineRule="auto"/>
              <w:ind w:left="113" w:right="113"/>
              <w:jc w:val="center"/>
              <w:rPr>
                <w:rFonts w:eastAsia="Calibri"/>
                <w:sz w:val="20"/>
              </w:rPr>
            </w:pPr>
          </w:p>
        </w:tc>
        <w:tc>
          <w:tcPr>
            <w:tcW w:w="452" w:type="dxa"/>
            <w:shd w:val="clear" w:color="auto" w:fill="auto"/>
            <w:textDirection w:val="btLr"/>
            <w:vAlign w:val="center"/>
          </w:tcPr>
          <w:p w:rsidR="005E5907" w:rsidRPr="005E5907" w:rsidRDefault="005E5907" w:rsidP="005E5907">
            <w:pPr>
              <w:spacing w:line="240" w:lineRule="auto"/>
              <w:ind w:left="113" w:right="113"/>
              <w:jc w:val="center"/>
              <w:rPr>
                <w:rFonts w:eastAsia="Calibri"/>
                <w:sz w:val="20"/>
              </w:rPr>
            </w:pPr>
          </w:p>
        </w:tc>
        <w:tc>
          <w:tcPr>
            <w:tcW w:w="522" w:type="dxa"/>
            <w:shd w:val="clear" w:color="auto" w:fill="auto"/>
            <w:textDirection w:val="btLr"/>
            <w:vAlign w:val="center"/>
          </w:tcPr>
          <w:p w:rsidR="005E5907" w:rsidRPr="005E5907" w:rsidRDefault="005E5907" w:rsidP="005E5907">
            <w:pPr>
              <w:spacing w:line="240" w:lineRule="auto"/>
              <w:ind w:left="113" w:right="113"/>
              <w:jc w:val="center"/>
              <w:rPr>
                <w:rFonts w:eastAsia="Calibri"/>
                <w:sz w:val="20"/>
              </w:rPr>
            </w:pPr>
          </w:p>
        </w:tc>
        <w:tc>
          <w:tcPr>
            <w:tcW w:w="573" w:type="dxa"/>
            <w:shd w:val="clear" w:color="auto" w:fill="auto"/>
            <w:textDirection w:val="btLr"/>
            <w:vAlign w:val="center"/>
          </w:tcPr>
          <w:p w:rsidR="005E5907" w:rsidRPr="005E5907" w:rsidRDefault="005E5907" w:rsidP="005E5907">
            <w:pPr>
              <w:spacing w:line="240" w:lineRule="auto"/>
              <w:ind w:left="113" w:right="113"/>
              <w:jc w:val="center"/>
              <w:rPr>
                <w:rFonts w:eastAsia="Calibri"/>
                <w:sz w:val="20"/>
              </w:rPr>
            </w:pPr>
          </w:p>
        </w:tc>
        <w:tc>
          <w:tcPr>
            <w:tcW w:w="675" w:type="dxa"/>
            <w:shd w:val="clear" w:color="auto" w:fill="auto"/>
            <w:textDirection w:val="btLr"/>
            <w:vAlign w:val="center"/>
          </w:tcPr>
          <w:p w:rsidR="005E5907" w:rsidRPr="005E5907" w:rsidRDefault="005E5907" w:rsidP="005E5907">
            <w:pPr>
              <w:widowControl w:val="0"/>
              <w:autoSpaceDE w:val="0"/>
              <w:autoSpaceDN w:val="0"/>
              <w:spacing w:line="240" w:lineRule="auto"/>
              <w:ind w:left="113" w:right="113"/>
              <w:jc w:val="center"/>
              <w:rPr>
                <w:rFonts w:eastAsia="Calibri"/>
                <w:sz w:val="20"/>
              </w:rPr>
            </w:pPr>
          </w:p>
        </w:tc>
        <w:tc>
          <w:tcPr>
            <w:tcW w:w="641" w:type="dxa"/>
            <w:shd w:val="clear" w:color="auto" w:fill="auto"/>
            <w:textDirection w:val="btLr"/>
            <w:vAlign w:val="center"/>
          </w:tcPr>
          <w:p w:rsidR="005E5907" w:rsidRPr="005E5907" w:rsidRDefault="005E5907" w:rsidP="005E5907">
            <w:pPr>
              <w:spacing w:line="240" w:lineRule="auto"/>
              <w:ind w:left="113" w:right="113"/>
              <w:jc w:val="center"/>
              <w:rPr>
                <w:rFonts w:eastAsia="Calibri"/>
                <w:sz w:val="20"/>
              </w:rPr>
            </w:pPr>
          </w:p>
        </w:tc>
        <w:tc>
          <w:tcPr>
            <w:tcW w:w="843" w:type="dxa"/>
            <w:shd w:val="clear" w:color="auto" w:fill="auto"/>
            <w:textDirection w:val="btLr"/>
            <w:vAlign w:val="center"/>
          </w:tcPr>
          <w:p w:rsidR="005E5907" w:rsidRPr="005E5907" w:rsidRDefault="005E5907" w:rsidP="005E5907">
            <w:pPr>
              <w:spacing w:line="240" w:lineRule="auto"/>
              <w:ind w:left="113" w:right="113"/>
              <w:jc w:val="center"/>
              <w:rPr>
                <w:rFonts w:eastAsia="Calibri"/>
                <w:sz w:val="20"/>
              </w:rPr>
            </w:pPr>
          </w:p>
        </w:tc>
        <w:tc>
          <w:tcPr>
            <w:tcW w:w="472" w:type="dxa"/>
            <w:shd w:val="clear" w:color="auto" w:fill="auto"/>
            <w:textDirection w:val="btLr"/>
            <w:vAlign w:val="center"/>
          </w:tcPr>
          <w:p w:rsidR="005E5907" w:rsidRPr="005E5907" w:rsidRDefault="005E5907" w:rsidP="005E5907">
            <w:pPr>
              <w:spacing w:line="240" w:lineRule="auto"/>
              <w:ind w:left="113" w:right="113"/>
              <w:jc w:val="center"/>
              <w:rPr>
                <w:rFonts w:eastAsia="Calibri"/>
                <w:sz w:val="20"/>
              </w:rPr>
            </w:pPr>
          </w:p>
        </w:tc>
        <w:tc>
          <w:tcPr>
            <w:tcW w:w="1446" w:type="dxa"/>
            <w:shd w:val="clear" w:color="auto" w:fill="auto"/>
            <w:textDirection w:val="btLr"/>
            <w:vAlign w:val="center"/>
          </w:tcPr>
          <w:p w:rsidR="005E5907" w:rsidRPr="005E5907" w:rsidRDefault="005E5907" w:rsidP="005E5907">
            <w:pPr>
              <w:spacing w:line="240" w:lineRule="auto"/>
              <w:ind w:left="113" w:right="113"/>
              <w:jc w:val="center"/>
              <w:rPr>
                <w:rFonts w:eastAsia="Calibri"/>
                <w:sz w:val="20"/>
              </w:rPr>
            </w:pPr>
          </w:p>
        </w:tc>
        <w:tc>
          <w:tcPr>
            <w:tcW w:w="1368" w:type="dxa"/>
            <w:shd w:val="clear" w:color="auto" w:fill="auto"/>
            <w:textDirection w:val="btLr"/>
            <w:vAlign w:val="center"/>
          </w:tcPr>
          <w:p w:rsidR="005E5907" w:rsidRPr="005E5907" w:rsidRDefault="005E5907" w:rsidP="005E5907">
            <w:pPr>
              <w:spacing w:line="240" w:lineRule="auto"/>
              <w:ind w:left="113" w:right="113"/>
              <w:jc w:val="center"/>
              <w:rPr>
                <w:rFonts w:eastAsia="Calibri"/>
                <w:sz w:val="20"/>
              </w:rPr>
            </w:pPr>
          </w:p>
        </w:tc>
      </w:tr>
      <w:tr w:rsidR="005E5907" w:rsidRPr="005E5907" w:rsidTr="0021521A">
        <w:trPr>
          <w:cantSplit/>
          <w:trHeight w:val="204"/>
          <w:jc w:val="center"/>
        </w:trPr>
        <w:tc>
          <w:tcPr>
            <w:tcW w:w="486" w:type="dxa"/>
            <w:shd w:val="clear" w:color="auto" w:fill="auto"/>
            <w:vAlign w:val="center"/>
          </w:tcPr>
          <w:p w:rsidR="005E5907" w:rsidRPr="005E5907" w:rsidRDefault="005E5907" w:rsidP="005E5907">
            <w:pPr>
              <w:autoSpaceDE w:val="0"/>
              <w:autoSpaceDN w:val="0"/>
              <w:spacing w:line="240" w:lineRule="auto"/>
              <w:jc w:val="center"/>
              <w:outlineLvl w:val="1"/>
              <w:rPr>
                <w:rFonts w:eastAsia="Calibri"/>
                <w:sz w:val="20"/>
              </w:rPr>
            </w:pPr>
          </w:p>
        </w:tc>
        <w:tc>
          <w:tcPr>
            <w:tcW w:w="543" w:type="dxa"/>
            <w:shd w:val="clear" w:color="auto" w:fill="auto"/>
            <w:textDirection w:val="btLr"/>
            <w:vAlign w:val="center"/>
          </w:tcPr>
          <w:p w:rsidR="005E5907" w:rsidRPr="005E5907" w:rsidRDefault="005E5907" w:rsidP="005E5907">
            <w:pPr>
              <w:autoSpaceDE w:val="0"/>
              <w:autoSpaceDN w:val="0"/>
              <w:spacing w:line="240" w:lineRule="auto"/>
              <w:ind w:left="113" w:right="113"/>
              <w:jc w:val="center"/>
              <w:outlineLvl w:val="1"/>
              <w:rPr>
                <w:rFonts w:eastAsia="Calibri"/>
                <w:sz w:val="20"/>
              </w:rPr>
            </w:pPr>
          </w:p>
        </w:tc>
        <w:tc>
          <w:tcPr>
            <w:tcW w:w="975" w:type="dxa"/>
            <w:shd w:val="clear" w:color="auto" w:fill="auto"/>
            <w:textDirection w:val="btLr"/>
            <w:vAlign w:val="center"/>
          </w:tcPr>
          <w:p w:rsidR="005E5907" w:rsidRPr="005E5907" w:rsidRDefault="005E5907" w:rsidP="005E5907">
            <w:pPr>
              <w:spacing w:line="240" w:lineRule="auto"/>
              <w:jc w:val="center"/>
              <w:rPr>
                <w:rFonts w:eastAsia="Calibri"/>
                <w:sz w:val="20"/>
              </w:rPr>
            </w:pPr>
          </w:p>
        </w:tc>
        <w:tc>
          <w:tcPr>
            <w:tcW w:w="505" w:type="dxa"/>
            <w:shd w:val="clear" w:color="auto" w:fill="auto"/>
            <w:textDirection w:val="btLr"/>
            <w:vAlign w:val="center"/>
          </w:tcPr>
          <w:p w:rsidR="005E5907" w:rsidRPr="005E5907" w:rsidRDefault="005E5907" w:rsidP="005E5907">
            <w:pPr>
              <w:spacing w:line="240" w:lineRule="auto"/>
              <w:jc w:val="center"/>
              <w:rPr>
                <w:rFonts w:eastAsia="Calibri"/>
                <w:sz w:val="20"/>
              </w:rPr>
            </w:pPr>
          </w:p>
        </w:tc>
        <w:tc>
          <w:tcPr>
            <w:tcW w:w="926" w:type="dxa"/>
            <w:shd w:val="clear" w:color="auto" w:fill="auto"/>
            <w:textDirection w:val="btLr"/>
            <w:vAlign w:val="center"/>
          </w:tcPr>
          <w:p w:rsidR="005E5907" w:rsidRPr="005E5907" w:rsidRDefault="005E5907" w:rsidP="005E5907">
            <w:pPr>
              <w:spacing w:line="240" w:lineRule="auto"/>
              <w:jc w:val="center"/>
              <w:rPr>
                <w:rFonts w:eastAsia="Calibri"/>
                <w:sz w:val="20"/>
              </w:rPr>
            </w:pPr>
          </w:p>
        </w:tc>
        <w:tc>
          <w:tcPr>
            <w:tcW w:w="1119" w:type="dxa"/>
            <w:shd w:val="clear" w:color="auto" w:fill="auto"/>
            <w:textDirection w:val="btLr"/>
            <w:vAlign w:val="center"/>
          </w:tcPr>
          <w:p w:rsidR="005E5907" w:rsidRPr="005E5907" w:rsidRDefault="005E5907" w:rsidP="005E5907">
            <w:pPr>
              <w:spacing w:line="240" w:lineRule="auto"/>
              <w:jc w:val="center"/>
              <w:rPr>
                <w:rFonts w:eastAsia="Calibri"/>
                <w:sz w:val="20"/>
              </w:rPr>
            </w:pPr>
          </w:p>
        </w:tc>
        <w:tc>
          <w:tcPr>
            <w:tcW w:w="438" w:type="dxa"/>
            <w:shd w:val="clear" w:color="auto" w:fill="auto"/>
            <w:textDirection w:val="btLr"/>
            <w:vAlign w:val="center"/>
          </w:tcPr>
          <w:p w:rsidR="005E5907" w:rsidRPr="005E5907" w:rsidRDefault="005E5907" w:rsidP="005E5907">
            <w:pPr>
              <w:spacing w:line="240" w:lineRule="auto"/>
              <w:jc w:val="center"/>
              <w:rPr>
                <w:rFonts w:eastAsia="Calibri"/>
                <w:sz w:val="20"/>
              </w:rPr>
            </w:pPr>
          </w:p>
        </w:tc>
        <w:tc>
          <w:tcPr>
            <w:tcW w:w="438" w:type="dxa"/>
            <w:shd w:val="clear" w:color="auto" w:fill="auto"/>
            <w:textDirection w:val="btLr"/>
            <w:vAlign w:val="center"/>
          </w:tcPr>
          <w:p w:rsidR="005E5907" w:rsidRPr="005E5907" w:rsidRDefault="005E5907" w:rsidP="005E5907">
            <w:pPr>
              <w:spacing w:line="240" w:lineRule="auto"/>
              <w:jc w:val="center"/>
              <w:rPr>
                <w:rFonts w:eastAsia="Calibri"/>
                <w:sz w:val="20"/>
              </w:rPr>
            </w:pPr>
          </w:p>
        </w:tc>
        <w:tc>
          <w:tcPr>
            <w:tcW w:w="448" w:type="dxa"/>
            <w:shd w:val="clear" w:color="auto" w:fill="auto"/>
            <w:textDirection w:val="btLr"/>
            <w:vAlign w:val="center"/>
          </w:tcPr>
          <w:p w:rsidR="005E5907" w:rsidRPr="005E5907" w:rsidRDefault="005E5907" w:rsidP="005E5907">
            <w:pPr>
              <w:spacing w:line="240" w:lineRule="auto"/>
              <w:jc w:val="center"/>
              <w:rPr>
                <w:rFonts w:eastAsia="Calibri"/>
                <w:sz w:val="20"/>
              </w:rPr>
            </w:pPr>
          </w:p>
        </w:tc>
        <w:tc>
          <w:tcPr>
            <w:tcW w:w="472" w:type="dxa"/>
            <w:shd w:val="clear" w:color="auto" w:fill="auto"/>
            <w:textDirection w:val="btLr"/>
            <w:vAlign w:val="center"/>
          </w:tcPr>
          <w:p w:rsidR="005E5907" w:rsidRPr="005E5907" w:rsidRDefault="005E5907" w:rsidP="005E5907">
            <w:pPr>
              <w:spacing w:line="240" w:lineRule="auto"/>
              <w:jc w:val="center"/>
              <w:rPr>
                <w:rFonts w:eastAsia="Calibri"/>
                <w:sz w:val="20"/>
              </w:rPr>
            </w:pPr>
          </w:p>
        </w:tc>
        <w:tc>
          <w:tcPr>
            <w:tcW w:w="422" w:type="dxa"/>
            <w:shd w:val="clear" w:color="auto" w:fill="auto"/>
            <w:textDirection w:val="btLr"/>
            <w:vAlign w:val="center"/>
          </w:tcPr>
          <w:p w:rsidR="005E5907" w:rsidRPr="005E5907" w:rsidRDefault="005E5907" w:rsidP="005E5907">
            <w:pPr>
              <w:spacing w:line="240" w:lineRule="auto"/>
              <w:jc w:val="center"/>
              <w:rPr>
                <w:rFonts w:eastAsia="Calibri"/>
                <w:sz w:val="20"/>
              </w:rPr>
            </w:pPr>
          </w:p>
        </w:tc>
        <w:tc>
          <w:tcPr>
            <w:tcW w:w="651" w:type="dxa"/>
            <w:shd w:val="clear" w:color="auto" w:fill="auto"/>
            <w:textDirection w:val="btLr"/>
            <w:vAlign w:val="center"/>
          </w:tcPr>
          <w:p w:rsidR="005E5907" w:rsidRPr="005E5907" w:rsidRDefault="005E5907" w:rsidP="005E5907">
            <w:pPr>
              <w:spacing w:line="240" w:lineRule="auto"/>
              <w:jc w:val="center"/>
              <w:rPr>
                <w:rFonts w:eastAsia="Calibri"/>
                <w:sz w:val="20"/>
              </w:rPr>
            </w:pPr>
          </w:p>
        </w:tc>
        <w:tc>
          <w:tcPr>
            <w:tcW w:w="860" w:type="dxa"/>
            <w:shd w:val="clear" w:color="auto" w:fill="auto"/>
            <w:textDirection w:val="btLr"/>
            <w:vAlign w:val="center"/>
          </w:tcPr>
          <w:p w:rsidR="005E5907" w:rsidRPr="005E5907" w:rsidRDefault="005E5907" w:rsidP="005E5907">
            <w:pPr>
              <w:spacing w:line="240" w:lineRule="auto"/>
              <w:jc w:val="center"/>
              <w:rPr>
                <w:rFonts w:eastAsia="Calibri"/>
                <w:sz w:val="20"/>
              </w:rPr>
            </w:pPr>
          </w:p>
        </w:tc>
        <w:tc>
          <w:tcPr>
            <w:tcW w:w="452" w:type="dxa"/>
            <w:shd w:val="clear" w:color="auto" w:fill="auto"/>
            <w:textDirection w:val="btLr"/>
            <w:vAlign w:val="center"/>
          </w:tcPr>
          <w:p w:rsidR="005E5907" w:rsidRPr="005E5907" w:rsidRDefault="005E5907" w:rsidP="005E5907">
            <w:pPr>
              <w:spacing w:line="240" w:lineRule="auto"/>
              <w:ind w:left="113" w:right="113"/>
              <w:jc w:val="center"/>
              <w:rPr>
                <w:rFonts w:eastAsia="Calibri"/>
                <w:sz w:val="20"/>
              </w:rPr>
            </w:pPr>
          </w:p>
        </w:tc>
        <w:tc>
          <w:tcPr>
            <w:tcW w:w="512" w:type="dxa"/>
            <w:shd w:val="clear" w:color="auto" w:fill="auto"/>
            <w:textDirection w:val="btLr"/>
            <w:vAlign w:val="center"/>
          </w:tcPr>
          <w:p w:rsidR="005E5907" w:rsidRPr="005E5907" w:rsidRDefault="005E5907" w:rsidP="005E5907">
            <w:pPr>
              <w:spacing w:line="240" w:lineRule="auto"/>
              <w:ind w:left="113" w:right="113"/>
              <w:jc w:val="center"/>
              <w:rPr>
                <w:rFonts w:eastAsia="Calibri"/>
                <w:sz w:val="20"/>
              </w:rPr>
            </w:pPr>
          </w:p>
        </w:tc>
        <w:tc>
          <w:tcPr>
            <w:tcW w:w="452" w:type="dxa"/>
            <w:shd w:val="clear" w:color="auto" w:fill="auto"/>
            <w:textDirection w:val="btLr"/>
            <w:vAlign w:val="center"/>
          </w:tcPr>
          <w:p w:rsidR="005E5907" w:rsidRPr="005E5907" w:rsidRDefault="005E5907" w:rsidP="005E5907">
            <w:pPr>
              <w:spacing w:line="240" w:lineRule="auto"/>
              <w:ind w:left="113" w:right="113"/>
              <w:jc w:val="center"/>
              <w:rPr>
                <w:rFonts w:eastAsia="Calibri"/>
                <w:sz w:val="20"/>
              </w:rPr>
            </w:pPr>
          </w:p>
        </w:tc>
        <w:tc>
          <w:tcPr>
            <w:tcW w:w="522" w:type="dxa"/>
            <w:shd w:val="clear" w:color="auto" w:fill="auto"/>
            <w:textDirection w:val="btLr"/>
            <w:vAlign w:val="center"/>
          </w:tcPr>
          <w:p w:rsidR="005E5907" w:rsidRPr="005E5907" w:rsidRDefault="005E5907" w:rsidP="005E5907">
            <w:pPr>
              <w:spacing w:line="240" w:lineRule="auto"/>
              <w:ind w:left="113" w:right="113"/>
              <w:jc w:val="center"/>
              <w:rPr>
                <w:rFonts w:eastAsia="Calibri"/>
                <w:sz w:val="20"/>
              </w:rPr>
            </w:pPr>
          </w:p>
        </w:tc>
        <w:tc>
          <w:tcPr>
            <w:tcW w:w="573" w:type="dxa"/>
            <w:shd w:val="clear" w:color="auto" w:fill="auto"/>
            <w:textDirection w:val="btLr"/>
            <w:vAlign w:val="center"/>
          </w:tcPr>
          <w:p w:rsidR="005E5907" w:rsidRPr="005E5907" w:rsidRDefault="005E5907" w:rsidP="005E5907">
            <w:pPr>
              <w:spacing w:line="240" w:lineRule="auto"/>
              <w:ind w:left="113" w:right="113"/>
              <w:jc w:val="center"/>
              <w:rPr>
                <w:rFonts w:eastAsia="Calibri"/>
                <w:sz w:val="20"/>
              </w:rPr>
            </w:pPr>
          </w:p>
        </w:tc>
        <w:tc>
          <w:tcPr>
            <w:tcW w:w="675" w:type="dxa"/>
            <w:shd w:val="clear" w:color="auto" w:fill="auto"/>
            <w:textDirection w:val="btLr"/>
            <w:vAlign w:val="center"/>
          </w:tcPr>
          <w:p w:rsidR="005E5907" w:rsidRPr="005E5907" w:rsidRDefault="005E5907" w:rsidP="005E5907">
            <w:pPr>
              <w:widowControl w:val="0"/>
              <w:autoSpaceDE w:val="0"/>
              <w:autoSpaceDN w:val="0"/>
              <w:spacing w:line="240" w:lineRule="auto"/>
              <w:ind w:left="113" w:right="113"/>
              <w:jc w:val="center"/>
              <w:rPr>
                <w:rFonts w:eastAsia="Calibri"/>
                <w:sz w:val="20"/>
              </w:rPr>
            </w:pPr>
          </w:p>
        </w:tc>
        <w:tc>
          <w:tcPr>
            <w:tcW w:w="641" w:type="dxa"/>
            <w:shd w:val="clear" w:color="auto" w:fill="auto"/>
            <w:textDirection w:val="btLr"/>
            <w:vAlign w:val="center"/>
          </w:tcPr>
          <w:p w:rsidR="005E5907" w:rsidRPr="005E5907" w:rsidRDefault="005E5907" w:rsidP="005E5907">
            <w:pPr>
              <w:spacing w:line="240" w:lineRule="auto"/>
              <w:ind w:left="113" w:right="113"/>
              <w:jc w:val="center"/>
              <w:rPr>
                <w:rFonts w:eastAsia="Calibri"/>
                <w:sz w:val="20"/>
              </w:rPr>
            </w:pPr>
          </w:p>
        </w:tc>
        <w:tc>
          <w:tcPr>
            <w:tcW w:w="843" w:type="dxa"/>
            <w:shd w:val="clear" w:color="auto" w:fill="auto"/>
            <w:textDirection w:val="btLr"/>
            <w:vAlign w:val="center"/>
          </w:tcPr>
          <w:p w:rsidR="005E5907" w:rsidRPr="005E5907" w:rsidRDefault="005E5907" w:rsidP="005E5907">
            <w:pPr>
              <w:spacing w:line="240" w:lineRule="auto"/>
              <w:ind w:left="113" w:right="113"/>
              <w:jc w:val="center"/>
              <w:rPr>
                <w:rFonts w:eastAsia="Calibri"/>
                <w:sz w:val="20"/>
              </w:rPr>
            </w:pPr>
          </w:p>
        </w:tc>
        <w:tc>
          <w:tcPr>
            <w:tcW w:w="472" w:type="dxa"/>
            <w:shd w:val="clear" w:color="auto" w:fill="auto"/>
            <w:textDirection w:val="btLr"/>
            <w:vAlign w:val="center"/>
          </w:tcPr>
          <w:p w:rsidR="005E5907" w:rsidRPr="005E5907" w:rsidRDefault="005E5907" w:rsidP="005E5907">
            <w:pPr>
              <w:spacing w:line="240" w:lineRule="auto"/>
              <w:ind w:left="113" w:right="113"/>
              <w:jc w:val="center"/>
              <w:rPr>
                <w:rFonts w:eastAsia="Calibri"/>
                <w:sz w:val="20"/>
              </w:rPr>
            </w:pPr>
          </w:p>
        </w:tc>
        <w:tc>
          <w:tcPr>
            <w:tcW w:w="1446" w:type="dxa"/>
            <w:shd w:val="clear" w:color="auto" w:fill="auto"/>
            <w:textDirection w:val="btLr"/>
            <w:vAlign w:val="center"/>
          </w:tcPr>
          <w:p w:rsidR="005E5907" w:rsidRPr="005E5907" w:rsidRDefault="005E5907" w:rsidP="005E5907">
            <w:pPr>
              <w:spacing w:line="240" w:lineRule="auto"/>
              <w:ind w:left="113" w:right="113"/>
              <w:jc w:val="center"/>
              <w:rPr>
                <w:rFonts w:eastAsia="Calibri"/>
                <w:sz w:val="20"/>
              </w:rPr>
            </w:pPr>
          </w:p>
        </w:tc>
        <w:tc>
          <w:tcPr>
            <w:tcW w:w="1368" w:type="dxa"/>
            <w:shd w:val="clear" w:color="auto" w:fill="auto"/>
            <w:textDirection w:val="btLr"/>
            <w:vAlign w:val="center"/>
          </w:tcPr>
          <w:p w:rsidR="005E5907" w:rsidRPr="005E5907" w:rsidRDefault="005E5907" w:rsidP="005E5907">
            <w:pPr>
              <w:spacing w:line="240" w:lineRule="auto"/>
              <w:ind w:left="113" w:right="113"/>
              <w:jc w:val="center"/>
              <w:rPr>
                <w:rFonts w:eastAsia="Calibri"/>
                <w:sz w:val="20"/>
              </w:rPr>
            </w:pPr>
          </w:p>
        </w:tc>
      </w:tr>
      <w:tr w:rsidR="005E5907" w:rsidRPr="005E5907" w:rsidTr="0021521A">
        <w:trPr>
          <w:cantSplit/>
          <w:trHeight w:val="58"/>
          <w:jc w:val="center"/>
        </w:trPr>
        <w:tc>
          <w:tcPr>
            <w:tcW w:w="13425" w:type="dxa"/>
            <w:gridSpan w:val="22"/>
            <w:shd w:val="clear" w:color="auto" w:fill="auto"/>
            <w:vAlign w:val="center"/>
          </w:tcPr>
          <w:p w:rsidR="005E5907" w:rsidRPr="005E5907" w:rsidRDefault="005E5907" w:rsidP="005E5907">
            <w:pPr>
              <w:spacing w:line="240" w:lineRule="auto"/>
              <w:ind w:left="113" w:right="113"/>
              <w:jc w:val="left"/>
              <w:rPr>
                <w:rFonts w:eastAsia="Calibri"/>
                <w:sz w:val="20"/>
              </w:rPr>
            </w:pPr>
            <w:r w:rsidRPr="005E5907">
              <w:rPr>
                <w:rFonts w:eastAsia="Calibri"/>
                <w:sz w:val="20"/>
              </w:rPr>
              <w:t>Итого по кредитам</w:t>
            </w:r>
          </w:p>
        </w:tc>
        <w:tc>
          <w:tcPr>
            <w:tcW w:w="1446" w:type="dxa"/>
            <w:shd w:val="clear" w:color="auto" w:fill="auto"/>
            <w:textDirection w:val="btLr"/>
            <w:vAlign w:val="center"/>
          </w:tcPr>
          <w:p w:rsidR="005E5907" w:rsidRPr="005E5907" w:rsidRDefault="005E5907" w:rsidP="005E5907">
            <w:pPr>
              <w:spacing w:line="240" w:lineRule="auto"/>
              <w:ind w:left="113" w:right="113"/>
              <w:jc w:val="center"/>
              <w:rPr>
                <w:rFonts w:eastAsia="Calibri"/>
                <w:sz w:val="20"/>
              </w:rPr>
            </w:pPr>
          </w:p>
        </w:tc>
        <w:tc>
          <w:tcPr>
            <w:tcW w:w="1368" w:type="dxa"/>
            <w:shd w:val="clear" w:color="auto" w:fill="auto"/>
            <w:textDirection w:val="btLr"/>
            <w:vAlign w:val="center"/>
          </w:tcPr>
          <w:p w:rsidR="005E5907" w:rsidRPr="005E5907" w:rsidRDefault="005E5907" w:rsidP="005E5907">
            <w:pPr>
              <w:spacing w:line="240" w:lineRule="auto"/>
              <w:ind w:left="113" w:right="113"/>
              <w:jc w:val="center"/>
              <w:rPr>
                <w:rFonts w:eastAsia="Calibri"/>
                <w:sz w:val="20"/>
              </w:rPr>
            </w:pPr>
          </w:p>
        </w:tc>
      </w:tr>
    </w:tbl>
    <w:p w:rsidR="005E5907" w:rsidRPr="005E5907" w:rsidRDefault="005E5907" w:rsidP="005E5907">
      <w:pPr>
        <w:widowControl w:val="0"/>
        <w:autoSpaceDE w:val="0"/>
        <w:autoSpaceDN w:val="0"/>
        <w:spacing w:line="240" w:lineRule="auto"/>
        <w:rPr>
          <w:sz w:val="20"/>
        </w:rPr>
      </w:pPr>
    </w:p>
    <w:p w:rsidR="005E5907" w:rsidRPr="005E5907" w:rsidRDefault="005E5907" w:rsidP="005E5907">
      <w:pPr>
        <w:widowControl w:val="0"/>
        <w:autoSpaceDE w:val="0"/>
        <w:autoSpaceDN w:val="0"/>
        <w:spacing w:line="240" w:lineRule="auto"/>
        <w:rPr>
          <w:sz w:val="20"/>
        </w:rPr>
      </w:pPr>
    </w:p>
    <w:p w:rsidR="005E5907" w:rsidRPr="005E5907" w:rsidRDefault="005E5907" w:rsidP="005E5907">
      <w:pPr>
        <w:widowControl w:val="0"/>
        <w:autoSpaceDE w:val="0"/>
        <w:autoSpaceDN w:val="0"/>
        <w:spacing w:line="240" w:lineRule="auto"/>
        <w:rPr>
          <w:sz w:val="20"/>
        </w:rPr>
      </w:pPr>
      <w:r w:rsidRPr="005E5907">
        <w:rPr>
          <w:sz w:val="20"/>
        </w:rPr>
        <w:t>Примечание:</w:t>
      </w:r>
    </w:p>
    <w:p w:rsidR="005E5907" w:rsidRPr="005E5907" w:rsidRDefault="005E5907" w:rsidP="005E5907">
      <w:pPr>
        <w:widowControl w:val="0"/>
        <w:autoSpaceDE w:val="0"/>
        <w:autoSpaceDN w:val="0"/>
        <w:spacing w:line="240" w:lineRule="auto"/>
        <w:rPr>
          <w:sz w:val="20"/>
        </w:rPr>
      </w:pPr>
      <w:r w:rsidRPr="005E5907">
        <w:rPr>
          <w:sz w:val="20"/>
          <w:vertAlign w:val="superscript"/>
        </w:rPr>
        <w:t xml:space="preserve">1 </w:t>
      </w:r>
      <w:r w:rsidRPr="005E5907">
        <w:rPr>
          <w:sz w:val="20"/>
        </w:rPr>
        <w:t>Значения округляются с точностью до второго знака после запятой по математическим правилам округления.</w:t>
      </w:r>
    </w:p>
    <w:p w:rsidR="005E5907" w:rsidRPr="005E5907" w:rsidRDefault="005E5907" w:rsidP="005E5907">
      <w:pPr>
        <w:widowControl w:val="0"/>
        <w:autoSpaceDE w:val="0"/>
        <w:autoSpaceDN w:val="0"/>
        <w:spacing w:line="240" w:lineRule="auto"/>
        <w:rPr>
          <w:sz w:val="20"/>
        </w:rPr>
      </w:pPr>
      <w:r w:rsidRPr="005E5907">
        <w:rPr>
          <w:sz w:val="20"/>
          <w:vertAlign w:val="superscript"/>
        </w:rPr>
        <w:t xml:space="preserve">2 </w:t>
      </w:r>
      <w:r w:rsidRPr="005E5907">
        <w:rPr>
          <w:sz w:val="20"/>
        </w:rPr>
        <w:t>По Общероссийскому классификатору объектов административно-территориального деления ОК 019-95 (ОКАТО).</w:t>
      </w:r>
    </w:p>
    <w:p w:rsidR="005E5907" w:rsidRPr="005E5907" w:rsidRDefault="005E5907" w:rsidP="005E5907">
      <w:pPr>
        <w:widowControl w:val="0"/>
        <w:autoSpaceDE w:val="0"/>
        <w:autoSpaceDN w:val="0"/>
        <w:spacing w:line="240" w:lineRule="auto"/>
        <w:rPr>
          <w:sz w:val="20"/>
        </w:rPr>
      </w:pPr>
      <w:r w:rsidRPr="005E5907">
        <w:rPr>
          <w:sz w:val="20"/>
          <w:vertAlign w:val="superscript"/>
        </w:rPr>
        <w:t xml:space="preserve">3 </w:t>
      </w:r>
      <w:r w:rsidRPr="005E5907">
        <w:rPr>
          <w:sz w:val="20"/>
        </w:rPr>
        <w:t>Указывается одно или несколько значений с определением соответствующих периодов.</w:t>
      </w:r>
    </w:p>
    <w:p w:rsidR="005E5907" w:rsidRPr="005E5907" w:rsidRDefault="005E5907" w:rsidP="005E5907">
      <w:pPr>
        <w:widowControl w:val="0"/>
        <w:autoSpaceDE w:val="0"/>
        <w:autoSpaceDN w:val="0"/>
        <w:spacing w:line="240" w:lineRule="auto"/>
        <w:rPr>
          <w:sz w:val="20"/>
        </w:rPr>
      </w:pPr>
      <w:r w:rsidRPr="005E5907">
        <w:rPr>
          <w:sz w:val="20"/>
          <w:vertAlign w:val="superscript"/>
        </w:rPr>
        <w:t xml:space="preserve">4 </w:t>
      </w:r>
      <w:r w:rsidRPr="005E5907">
        <w:rPr>
          <w:sz w:val="20"/>
        </w:rPr>
        <w:t>Указывается средневзвешенный размер основного долга исходя из каждого дня расчетного периода.</w:t>
      </w:r>
    </w:p>
    <w:p w:rsidR="005E5907" w:rsidRPr="005E5907" w:rsidRDefault="005E5907" w:rsidP="005E5907">
      <w:pPr>
        <w:widowControl w:val="0"/>
        <w:autoSpaceDE w:val="0"/>
        <w:autoSpaceDN w:val="0"/>
        <w:spacing w:line="240" w:lineRule="auto"/>
      </w:pPr>
      <w:r w:rsidRPr="005E5907">
        <w:rPr>
          <w:sz w:val="20"/>
          <w:vertAlign w:val="superscript"/>
        </w:rPr>
        <w:t>5</w:t>
      </w:r>
      <w:r w:rsidRPr="005E5907">
        <w:rPr>
          <w:sz w:val="20"/>
        </w:rPr>
        <w:t xml:space="preserve"> Расчет: значение графы 22 умножаем на значение графы 20, делим на количество дней в году (365 или 366 дней) и умножаем на количество календарных дней расчетного периода.</w:t>
      </w:r>
      <w:r w:rsidRPr="005E5907">
        <w:rPr>
          <w:sz w:val="20"/>
          <w:vertAlign w:val="superscript"/>
        </w:rPr>
        <w:t xml:space="preserve"> </w:t>
      </w:r>
      <w:r w:rsidRPr="005E5907">
        <w:rPr>
          <w:sz w:val="20"/>
        </w:rPr>
        <w:t>В случае указания в графе 20 нескольких значений, расчет производится по значениям, определенным для соответствующих периодов.</w:t>
      </w:r>
    </w:p>
    <w:p w:rsidR="005E5907" w:rsidRPr="005E5907" w:rsidRDefault="005E5907" w:rsidP="005E5907">
      <w:pPr>
        <w:framePr w:hSpace="180" w:wrap="around" w:vAnchor="page" w:hAnchor="page" w:x="1426" w:y="8206"/>
        <w:widowControl w:val="0"/>
        <w:autoSpaceDE w:val="0"/>
        <w:autoSpaceDN w:val="0"/>
        <w:spacing w:line="240" w:lineRule="auto"/>
        <w:rPr>
          <w:sz w:val="22"/>
        </w:rPr>
      </w:pPr>
    </w:p>
    <w:p w:rsidR="005E5907" w:rsidRPr="005E5907" w:rsidRDefault="005E5907" w:rsidP="005E5907">
      <w:pPr>
        <w:framePr w:hSpace="180" w:wrap="around" w:vAnchor="page" w:hAnchor="page" w:x="1426" w:y="8206"/>
        <w:widowControl w:val="0"/>
        <w:autoSpaceDE w:val="0"/>
        <w:autoSpaceDN w:val="0"/>
        <w:spacing w:line="240" w:lineRule="auto"/>
        <w:rPr>
          <w:sz w:val="22"/>
        </w:rPr>
      </w:pPr>
    </w:p>
    <w:p w:rsidR="005E5907" w:rsidRPr="005E5907" w:rsidRDefault="005E5907" w:rsidP="005E5907">
      <w:pPr>
        <w:framePr w:hSpace="180" w:wrap="around" w:vAnchor="page" w:hAnchor="page" w:x="1426" w:y="8206"/>
        <w:widowControl w:val="0"/>
        <w:autoSpaceDE w:val="0"/>
        <w:autoSpaceDN w:val="0"/>
        <w:spacing w:line="240" w:lineRule="auto"/>
        <w:rPr>
          <w:sz w:val="22"/>
        </w:rPr>
      </w:pPr>
    </w:p>
    <w:p w:rsidR="005E5907" w:rsidRPr="005E5907" w:rsidRDefault="005E5907" w:rsidP="005E5907">
      <w:pPr>
        <w:framePr w:hSpace="180" w:wrap="around" w:vAnchor="page" w:hAnchor="page" w:x="1426" w:y="8206"/>
        <w:widowControl w:val="0"/>
        <w:autoSpaceDE w:val="0"/>
        <w:autoSpaceDN w:val="0"/>
        <w:spacing w:line="240" w:lineRule="auto"/>
        <w:rPr>
          <w:sz w:val="22"/>
        </w:rPr>
      </w:pPr>
    </w:p>
    <w:p w:rsidR="005E5907" w:rsidRPr="005E5907" w:rsidRDefault="005E5907" w:rsidP="005E5907">
      <w:pPr>
        <w:spacing w:line="240" w:lineRule="auto"/>
        <w:rPr>
          <w:sz w:val="24"/>
        </w:rPr>
      </w:pPr>
    </w:p>
    <w:p w:rsidR="005E5907" w:rsidRPr="005E5907" w:rsidRDefault="005E5907" w:rsidP="005E5907">
      <w:pPr>
        <w:ind w:left="4326"/>
        <w:jc w:val="center"/>
        <w:rPr>
          <w:sz w:val="24"/>
        </w:rPr>
        <w:sectPr w:rsidR="005E5907" w:rsidRPr="005E5907" w:rsidSect="0021521A">
          <w:pgSz w:w="16840" w:h="11907" w:orient="landscape" w:code="9"/>
          <w:pgMar w:top="993" w:right="1418" w:bottom="709" w:left="1418" w:header="709" w:footer="709" w:gutter="0"/>
          <w:paperSrc w:first="15" w:other="15"/>
          <w:pgNumType w:start="1"/>
          <w:cols w:space="720"/>
          <w:titlePg/>
          <w:docGrid w:linePitch="381"/>
        </w:sectPr>
      </w:pPr>
    </w:p>
    <w:p w:rsidR="005E5907" w:rsidRPr="005E5907" w:rsidRDefault="005E5907" w:rsidP="005E5907">
      <w:pPr>
        <w:ind w:left="4326"/>
        <w:jc w:val="center"/>
        <w:rPr>
          <w:sz w:val="24"/>
        </w:rPr>
      </w:pPr>
      <w:r w:rsidRPr="005E5907">
        <w:rPr>
          <w:sz w:val="24"/>
        </w:rPr>
        <w:t>ПРИЛОЖЕНИЕ № 8</w:t>
      </w:r>
    </w:p>
    <w:p w:rsidR="005E5907" w:rsidRPr="005E5907" w:rsidRDefault="005E5907" w:rsidP="005E5907">
      <w:pPr>
        <w:ind w:left="4326"/>
        <w:jc w:val="center"/>
        <w:rPr>
          <w:sz w:val="24"/>
        </w:rPr>
      </w:pPr>
      <w:r w:rsidRPr="005E5907">
        <w:rPr>
          <w:sz w:val="24"/>
        </w:rPr>
        <w:t>к Правилам предоставления из федерального</w:t>
      </w:r>
    </w:p>
    <w:p w:rsidR="005E5907" w:rsidRPr="005E5907" w:rsidRDefault="005E5907" w:rsidP="005E5907">
      <w:pPr>
        <w:spacing w:line="240" w:lineRule="atLeast"/>
        <w:ind w:left="4326"/>
        <w:jc w:val="center"/>
        <w:rPr>
          <w:sz w:val="24"/>
        </w:rPr>
      </w:pPr>
      <w:r w:rsidRPr="005E5907">
        <w:rPr>
          <w:sz w:val="24"/>
        </w:rPr>
        <w:t xml:space="preserve">бюджета субсидий лизинговым организациям </w:t>
      </w:r>
    </w:p>
    <w:p w:rsidR="005E5907" w:rsidRPr="005E5907" w:rsidRDefault="005E5907" w:rsidP="005E5907">
      <w:pPr>
        <w:spacing w:line="240" w:lineRule="atLeast"/>
        <w:ind w:left="4326"/>
        <w:jc w:val="center"/>
        <w:rPr>
          <w:sz w:val="24"/>
        </w:rPr>
      </w:pPr>
      <w:r w:rsidRPr="005E5907">
        <w:rPr>
          <w:sz w:val="24"/>
        </w:rPr>
        <w:t xml:space="preserve">на государственную поддержку лизинговых сделок резидентов Арктической зоны Российской Федерации, заключенных для реализации инвестиционных проектов </w:t>
      </w:r>
    </w:p>
    <w:p w:rsidR="005E5907" w:rsidRPr="005E5907" w:rsidRDefault="005E5907" w:rsidP="005E5907">
      <w:pPr>
        <w:spacing w:line="240" w:lineRule="atLeast"/>
        <w:ind w:left="4326"/>
        <w:jc w:val="center"/>
        <w:rPr>
          <w:sz w:val="24"/>
        </w:rPr>
      </w:pPr>
      <w:r w:rsidRPr="005E5907">
        <w:rPr>
          <w:sz w:val="24"/>
        </w:rPr>
        <w:t>на территории Арктической зоны</w:t>
      </w:r>
    </w:p>
    <w:p w:rsidR="005E5907" w:rsidRPr="005E5907" w:rsidRDefault="005E5907" w:rsidP="005E5907">
      <w:pPr>
        <w:spacing w:line="240" w:lineRule="atLeast"/>
        <w:ind w:left="4326"/>
        <w:jc w:val="center"/>
        <w:rPr>
          <w:sz w:val="24"/>
        </w:rPr>
      </w:pPr>
      <w:r w:rsidRPr="005E5907">
        <w:rPr>
          <w:sz w:val="24"/>
        </w:rPr>
        <w:t>Российской Федерации</w:t>
      </w:r>
    </w:p>
    <w:p w:rsidR="005E5907" w:rsidRPr="005E5907" w:rsidRDefault="005E5907" w:rsidP="005E5907">
      <w:pPr>
        <w:spacing w:line="240" w:lineRule="atLeast"/>
        <w:jc w:val="right"/>
      </w:pPr>
    </w:p>
    <w:p w:rsidR="005E5907" w:rsidRPr="005E5907" w:rsidRDefault="005E5907" w:rsidP="005E5907">
      <w:pPr>
        <w:spacing w:line="240" w:lineRule="atLeast"/>
        <w:jc w:val="right"/>
      </w:pPr>
      <w:r w:rsidRPr="005E5907">
        <w:t>(форма)</w:t>
      </w:r>
    </w:p>
    <w:p w:rsidR="005E5907" w:rsidRPr="005E5907" w:rsidRDefault="005E5907" w:rsidP="005E5907">
      <w:pPr>
        <w:spacing w:line="240" w:lineRule="atLeast"/>
        <w:jc w:val="right"/>
      </w:pPr>
    </w:p>
    <w:p w:rsidR="005E5907" w:rsidRPr="005E5907" w:rsidRDefault="005E5907" w:rsidP="005E5907">
      <w:pPr>
        <w:spacing w:line="240" w:lineRule="atLeast"/>
        <w:ind w:left="3864"/>
      </w:pPr>
      <w:r w:rsidRPr="005E5907">
        <w:t>В Министерство Российской Федерации</w:t>
      </w:r>
    </w:p>
    <w:p w:rsidR="005E5907" w:rsidRPr="005E5907" w:rsidRDefault="005E5907" w:rsidP="005E5907">
      <w:pPr>
        <w:spacing w:line="240" w:lineRule="atLeast"/>
        <w:ind w:left="3864"/>
      </w:pPr>
      <w:r w:rsidRPr="005E5907">
        <w:t>по развитию Дальнего Востока и Арктики</w:t>
      </w:r>
    </w:p>
    <w:p w:rsidR="005E5907" w:rsidRPr="005E5907" w:rsidRDefault="005E5907" w:rsidP="005E5907">
      <w:pPr>
        <w:spacing w:line="240" w:lineRule="exact"/>
        <w:jc w:val="center"/>
      </w:pPr>
    </w:p>
    <w:p w:rsidR="005E5907" w:rsidRPr="005E5907" w:rsidRDefault="005E5907" w:rsidP="005E5907">
      <w:pPr>
        <w:spacing w:line="240" w:lineRule="exact"/>
        <w:jc w:val="center"/>
      </w:pPr>
    </w:p>
    <w:p w:rsidR="005E5907" w:rsidRPr="005E5907" w:rsidRDefault="005E5907" w:rsidP="005E5907">
      <w:pPr>
        <w:spacing w:line="240" w:lineRule="atLeast"/>
        <w:jc w:val="center"/>
        <w:rPr>
          <w:b/>
        </w:rPr>
      </w:pPr>
      <w:bookmarkStart w:id="7" w:name="P347"/>
      <w:bookmarkEnd w:id="7"/>
      <w:r w:rsidRPr="005E5907">
        <w:rPr>
          <w:b/>
        </w:rPr>
        <w:t>З А Я В Л Е Н И Е</w:t>
      </w:r>
    </w:p>
    <w:p w:rsidR="005E5907" w:rsidRPr="005E5907" w:rsidRDefault="005E5907" w:rsidP="005E5907">
      <w:pPr>
        <w:spacing w:line="120" w:lineRule="exact"/>
        <w:jc w:val="center"/>
        <w:rPr>
          <w:b/>
        </w:rPr>
      </w:pPr>
    </w:p>
    <w:p w:rsidR="005E5907" w:rsidRPr="005E5907" w:rsidRDefault="005E5907" w:rsidP="005E5907">
      <w:pPr>
        <w:spacing w:line="240" w:lineRule="atLeast"/>
        <w:jc w:val="center"/>
        <w:rPr>
          <w:b/>
        </w:rPr>
      </w:pPr>
      <w:r w:rsidRPr="005E5907">
        <w:rPr>
          <w:b/>
        </w:rPr>
        <w:t>на получение субсидии на возмещение части затрат на уплату</w:t>
      </w:r>
    </w:p>
    <w:p w:rsidR="005E5907" w:rsidRPr="005E5907" w:rsidRDefault="005E5907" w:rsidP="005E5907">
      <w:pPr>
        <w:spacing w:line="240" w:lineRule="atLeast"/>
        <w:jc w:val="center"/>
        <w:rPr>
          <w:b/>
        </w:rPr>
      </w:pPr>
      <w:r w:rsidRPr="005E5907">
        <w:rPr>
          <w:b/>
        </w:rPr>
        <w:t>авансового платежа от стоимости предмета лизинга</w:t>
      </w:r>
    </w:p>
    <w:p w:rsidR="005E5907" w:rsidRPr="005E5907" w:rsidRDefault="005E5907" w:rsidP="005E5907">
      <w:pPr>
        <w:spacing w:line="240" w:lineRule="atLeast"/>
        <w:jc w:val="center"/>
        <w:rPr>
          <w:b/>
        </w:rPr>
      </w:pPr>
      <w:r w:rsidRPr="005E5907">
        <w:rPr>
          <w:b/>
        </w:rPr>
        <w:t>по лизинговому договору</w:t>
      </w:r>
    </w:p>
    <w:p w:rsidR="005E5907" w:rsidRPr="005E5907" w:rsidRDefault="005E5907" w:rsidP="005E5907">
      <w:pPr>
        <w:tabs>
          <w:tab w:val="left" w:pos="9071"/>
        </w:tabs>
        <w:rPr>
          <w:u w:val="single"/>
        </w:rPr>
      </w:pPr>
      <w:r w:rsidRPr="005E5907">
        <w:rPr>
          <w:u w:val="single"/>
        </w:rPr>
        <w:tab/>
      </w:r>
    </w:p>
    <w:p w:rsidR="005E5907" w:rsidRPr="005E5907" w:rsidRDefault="005E5907" w:rsidP="005E5907">
      <w:pPr>
        <w:spacing w:line="240" w:lineRule="atLeast"/>
        <w:jc w:val="center"/>
        <w:rPr>
          <w:sz w:val="20"/>
        </w:rPr>
      </w:pPr>
      <w:r w:rsidRPr="005E5907">
        <w:rPr>
          <w:sz w:val="20"/>
        </w:rPr>
        <w:t>(наименование уполномоченной лизинговой организации)</w:t>
      </w:r>
    </w:p>
    <w:p w:rsidR="005E5907" w:rsidRPr="005E5907" w:rsidRDefault="005E5907" w:rsidP="005E5907"/>
    <w:p w:rsidR="005E5907" w:rsidRPr="005E5907" w:rsidRDefault="005E5907" w:rsidP="005E5907">
      <w:pPr>
        <w:tabs>
          <w:tab w:val="left" w:pos="8987"/>
        </w:tabs>
        <w:ind w:firstLine="709"/>
      </w:pPr>
      <w:r w:rsidRPr="005E5907">
        <w:t xml:space="preserve">Период, за который предоставляется субсидия (далее – расчетный период) </w:t>
      </w:r>
      <w:r w:rsidRPr="005E5907">
        <w:rPr>
          <w:u w:val="single"/>
        </w:rPr>
        <w:tab/>
      </w:r>
      <w:r w:rsidRPr="005E5907">
        <w:t>.</w:t>
      </w:r>
    </w:p>
    <w:p w:rsidR="005E5907" w:rsidRPr="005E5907" w:rsidRDefault="005E5907" w:rsidP="005E5907">
      <w:pPr>
        <w:spacing w:line="240" w:lineRule="atLeast"/>
        <w:jc w:val="center"/>
        <w:rPr>
          <w:sz w:val="20"/>
        </w:rPr>
      </w:pPr>
      <w:r w:rsidRPr="005E5907">
        <w:rPr>
          <w:sz w:val="20"/>
        </w:rPr>
        <w:t>(отчетный квартал)</w:t>
      </w:r>
    </w:p>
    <w:p w:rsidR="005E5907" w:rsidRPr="005E5907" w:rsidRDefault="005E5907" w:rsidP="005E5907">
      <w:pPr>
        <w:ind w:firstLine="709"/>
      </w:pPr>
      <w:r w:rsidRPr="005E5907">
        <w:t>На конец расчетного периода портфель лизинговых договоров, заключенных ________________________________________________________________</w:t>
      </w:r>
    </w:p>
    <w:p w:rsidR="005E5907" w:rsidRPr="005E5907" w:rsidRDefault="005E5907" w:rsidP="005E5907">
      <w:pPr>
        <w:spacing w:line="240" w:lineRule="atLeast"/>
        <w:ind w:left="2030" w:right="-1"/>
        <w:rPr>
          <w:sz w:val="20"/>
        </w:rPr>
      </w:pPr>
      <w:r w:rsidRPr="005E5907">
        <w:rPr>
          <w:sz w:val="20"/>
        </w:rPr>
        <w:t>(наименование уполномоченной лизинговой организации)</w:t>
      </w:r>
    </w:p>
    <w:p w:rsidR="005E5907" w:rsidRPr="005E5907" w:rsidRDefault="005E5907" w:rsidP="005E5907">
      <w:r w:rsidRPr="005E5907">
        <w:t xml:space="preserve">(далее – уполномоченная лизинговая организация) с резидентами Арктической зоны Российской Федерации, реализующими инвестиционные проекты на территории Арктической зоны Российской Федерации, на условиях, установленных Правилами предоставления </w:t>
      </w:r>
      <w:r w:rsidRPr="005E5907">
        <w:br/>
        <w:t xml:space="preserve">из федерального бюджета субсидий лизинговым организациям </w:t>
      </w:r>
      <w:r w:rsidRPr="005E5907">
        <w:br/>
        <w:t xml:space="preserve">на государственную поддержку лизинговых сделок резидентов Арктической зоны Российской Федерации, заключенных для реализации инвестиционных проектов на территории Арктической зоны Российской Федерации, утвержденными постановлением Правительства Российской Федерации от «___» ______________ 20___ г. №_____ </w:t>
      </w:r>
      <w:r w:rsidRPr="005E5907">
        <w:br/>
        <w:t>(далее соответственно – субсидии, Правила, лизингополучатель), подлежащих субсидированию, составлял ________ штук.</w:t>
      </w:r>
    </w:p>
    <w:p w:rsidR="005E5907" w:rsidRPr="005E5907" w:rsidRDefault="005E5907" w:rsidP="005E5907">
      <w:pPr>
        <w:spacing w:line="240" w:lineRule="atLeast"/>
        <w:ind w:right="2562"/>
        <w:rPr>
          <w:sz w:val="20"/>
        </w:rPr>
      </w:pPr>
      <w:r w:rsidRPr="005E5907">
        <w:rPr>
          <w:sz w:val="20"/>
        </w:rPr>
        <w:t xml:space="preserve">                                                                                                    (количество)</w:t>
      </w:r>
    </w:p>
    <w:p w:rsidR="005E5907" w:rsidRPr="005E5907" w:rsidRDefault="005E5907" w:rsidP="005E5907">
      <w:pPr>
        <w:ind w:firstLine="709"/>
      </w:pPr>
      <w:r w:rsidRPr="005E5907">
        <w:t>Общая сумма авансовых платежей от стоимости предметов лизинга по лизинговым договорам, уплаченная лизингополучателями в расчетном периоде согласно лизинговым договорам, составила ________________ рублей.</w:t>
      </w:r>
    </w:p>
    <w:p w:rsidR="005E5907" w:rsidRPr="005E5907" w:rsidRDefault="005E5907" w:rsidP="005E5907">
      <w:pPr>
        <w:ind w:firstLine="709"/>
      </w:pPr>
      <w:r w:rsidRPr="005E5907">
        <w:t xml:space="preserve">Общая потребность в субсидии в соответствии с соглашением </w:t>
      </w:r>
      <w:r w:rsidRPr="005E5907">
        <w:br/>
        <w:t>от _____ ________________ № ______ о предоставлении из федерального бюджета субсидии составляет ________________ рублей.</w:t>
      </w:r>
    </w:p>
    <w:p w:rsidR="005E5907" w:rsidRPr="005E5907" w:rsidRDefault="005E5907" w:rsidP="005E5907">
      <w:pPr>
        <w:tabs>
          <w:tab w:val="left" w:pos="8987"/>
        </w:tabs>
        <w:ind w:firstLine="709"/>
      </w:pPr>
      <w:r w:rsidRPr="005E5907">
        <w:t xml:space="preserve">Данные по корректировке информации, предоставленной </w:t>
      </w:r>
      <w:r w:rsidRPr="005E5907">
        <w:br/>
        <w:t>в прошлых расчетных периодах, в том числе по сумме средств, источником финансового обеспечения которых являлась субсидия, перечисленная уполномоченной лизинговой организации на возмещение части затрат на уплату авансовых платежей от стоимости предметов лизинга по лизинговым договорам:</w:t>
      </w:r>
    </w:p>
    <w:p w:rsidR="005E5907" w:rsidRPr="005E5907" w:rsidRDefault="005E5907" w:rsidP="005E5907">
      <w:pPr>
        <w:tabs>
          <w:tab w:val="left" w:pos="8987"/>
        </w:tabs>
      </w:pPr>
      <w:r w:rsidRPr="005E5907">
        <w:rPr>
          <w:u w:val="single"/>
        </w:rPr>
        <w:tab/>
      </w:r>
      <w:r w:rsidRPr="005E5907">
        <w:t>.</w:t>
      </w:r>
    </w:p>
    <w:p w:rsidR="005E5907" w:rsidRPr="005E5907" w:rsidRDefault="005E5907" w:rsidP="005E5907">
      <w:pPr>
        <w:spacing w:line="240" w:lineRule="atLeast"/>
        <w:jc w:val="center"/>
        <w:rPr>
          <w:sz w:val="20"/>
        </w:rPr>
      </w:pPr>
      <w:r w:rsidRPr="005E5907">
        <w:rPr>
          <w:sz w:val="20"/>
        </w:rPr>
        <w:t>(даты расчетного периода, информация о причинах корректировки,</w:t>
      </w:r>
    </w:p>
    <w:p w:rsidR="005E5907" w:rsidRPr="005E5907" w:rsidRDefault="005E5907" w:rsidP="005E5907">
      <w:pPr>
        <w:spacing w:line="240" w:lineRule="atLeast"/>
        <w:jc w:val="center"/>
        <w:rPr>
          <w:sz w:val="20"/>
        </w:rPr>
      </w:pPr>
      <w:r w:rsidRPr="005E5907">
        <w:rPr>
          <w:sz w:val="20"/>
        </w:rPr>
        <w:t>при отсутствии – указывается «нет»)</w:t>
      </w:r>
    </w:p>
    <w:p w:rsidR="005E5907" w:rsidRPr="005E5907" w:rsidRDefault="005E5907" w:rsidP="005E5907"/>
    <w:p w:rsidR="005E5907" w:rsidRPr="005E5907" w:rsidRDefault="005E5907" w:rsidP="005E5907">
      <w:pPr>
        <w:spacing w:line="240" w:lineRule="atLeast"/>
        <w:ind w:left="2410" w:hanging="1701"/>
      </w:pPr>
      <w:r w:rsidRPr="005E5907">
        <w:t>Приложение:</w:t>
      </w:r>
      <w:r w:rsidRPr="005E5907">
        <w:tab/>
        <w:t>на _____ л. в 1 экз.</w:t>
      </w:r>
    </w:p>
    <w:p w:rsidR="005E5907" w:rsidRPr="005E5907" w:rsidRDefault="005E5907" w:rsidP="005E5907"/>
    <w:p w:rsidR="005E5907" w:rsidRPr="005E5907" w:rsidRDefault="005E5907" w:rsidP="005E5907"/>
    <w:tbl>
      <w:tblPr>
        <w:tblW w:w="0" w:type="auto"/>
        <w:tblLook w:val="04A0" w:firstRow="1" w:lastRow="0" w:firstColumn="1" w:lastColumn="0" w:noHBand="0" w:noVBand="1"/>
      </w:tblPr>
      <w:tblGrid>
        <w:gridCol w:w="3369"/>
        <w:gridCol w:w="2409"/>
        <w:gridCol w:w="3509"/>
      </w:tblGrid>
      <w:tr w:rsidR="005E5907" w:rsidRPr="005E5907" w:rsidTr="0021521A">
        <w:trPr>
          <w:cantSplit/>
        </w:trPr>
        <w:tc>
          <w:tcPr>
            <w:tcW w:w="3369" w:type="dxa"/>
            <w:shd w:val="clear" w:color="auto" w:fill="auto"/>
          </w:tcPr>
          <w:p w:rsidR="005E5907" w:rsidRPr="005E5907" w:rsidRDefault="005E5907" w:rsidP="005E5907">
            <w:pPr>
              <w:spacing w:line="240" w:lineRule="atLeast"/>
            </w:pPr>
            <w:r w:rsidRPr="005E5907">
              <w:t>Руководитель или</w:t>
            </w:r>
          </w:p>
          <w:p w:rsidR="005E5907" w:rsidRPr="005E5907" w:rsidRDefault="005E5907" w:rsidP="005E5907">
            <w:pPr>
              <w:spacing w:line="240" w:lineRule="atLeast"/>
            </w:pPr>
            <w:r w:rsidRPr="005E5907">
              <w:t>уполномоченное им лицо</w:t>
            </w:r>
          </w:p>
          <w:p w:rsidR="005E5907" w:rsidRPr="005E5907" w:rsidRDefault="005E5907" w:rsidP="005E5907">
            <w:pPr>
              <w:spacing w:line="240" w:lineRule="atLeast"/>
            </w:pPr>
          </w:p>
          <w:p w:rsidR="005E5907" w:rsidRPr="005E5907" w:rsidRDefault="005E5907" w:rsidP="005E5907">
            <w:pPr>
              <w:tabs>
                <w:tab w:val="left" w:pos="3153"/>
              </w:tabs>
              <w:spacing w:line="240" w:lineRule="atLeast"/>
              <w:rPr>
                <w:u w:val="single"/>
              </w:rPr>
            </w:pPr>
            <w:r w:rsidRPr="005E5907">
              <w:rPr>
                <w:u w:val="single"/>
              </w:rPr>
              <w:tab/>
            </w:r>
          </w:p>
          <w:p w:rsidR="005E5907" w:rsidRPr="005E5907" w:rsidRDefault="005E5907" w:rsidP="005E5907">
            <w:pPr>
              <w:tabs>
                <w:tab w:val="left" w:pos="3153"/>
              </w:tabs>
              <w:spacing w:line="240" w:lineRule="atLeast"/>
              <w:jc w:val="center"/>
              <w:rPr>
                <w:sz w:val="20"/>
              </w:rPr>
            </w:pPr>
            <w:r w:rsidRPr="005E5907">
              <w:rPr>
                <w:sz w:val="20"/>
              </w:rPr>
              <w:t>(должность)</w:t>
            </w:r>
          </w:p>
          <w:p w:rsidR="005E5907" w:rsidRPr="005E5907" w:rsidRDefault="005E5907" w:rsidP="005E5907">
            <w:pPr>
              <w:tabs>
                <w:tab w:val="left" w:pos="3153"/>
              </w:tabs>
              <w:spacing w:line="240" w:lineRule="atLeast"/>
              <w:rPr>
                <w:sz w:val="20"/>
                <w:u w:val="single"/>
              </w:rPr>
            </w:pPr>
          </w:p>
        </w:tc>
        <w:tc>
          <w:tcPr>
            <w:tcW w:w="2409" w:type="dxa"/>
            <w:shd w:val="clear" w:color="auto" w:fill="auto"/>
          </w:tcPr>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tabs>
                <w:tab w:val="left" w:pos="2160"/>
              </w:tabs>
              <w:spacing w:line="240" w:lineRule="atLeast"/>
              <w:rPr>
                <w:u w:val="single"/>
              </w:rPr>
            </w:pPr>
            <w:r w:rsidRPr="005E5907">
              <w:rPr>
                <w:u w:val="single"/>
              </w:rPr>
              <w:tab/>
            </w:r>
          </w:p>
          <w:p w:rsidR="005E5907" w:rsidRPr="005E5907" w:rsidRDefault="005E5907" w:rsidP="005E5907">
            <w:pPr>
              <w:tabs>
                <w:tab w:val="left" w:pos="2160"/>
              </w:tabs>
              <w:spacing w:line="240" w:lineRule="atLeast"/>
              <w:jc w:val="center"/>
              <w:rPr>
                <w:sz w:val="20"/>
                <w:u w:val="single"/>
              </w:rPr>
            </w:pPr>
            <w:r w:rsidRPr="005E5907">
              <w:rPr>
                <w:sz w:val="20"/>
              </w:rPr>
              <w:t>(подпись)</w:t>
            </w:r>
          </w:p>
        </w:tc>
        <w:tc>
          <w:tcPr>
            <w:tcW w:w="3509" w:type="dxa"/>
            <w:shd w:val="clear" w:color="auto" w:fill="auto"/>
          </w:tcPr>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tabs>
                <w:tab w:val="left" w:pos="3293"/>
              </w:tabs>
              <w:spacing w:line="240" w:lineRule="atLeast"/>
              <w:rPr>
                <w:u w:val="single"/>
              </w:rPr>
            </w:pPr>
            <w:r w:rsidRPr="005E5907">
              <w:rPr>
                <w:u w:val="single"/>
              </w:rPr>
              <w:tab/>
            </w:r>
          </w:p>
          <w:p w:rsidR="005E5907" w:rsidRPr="005E5907" w:rsidRDefault="005E5907" w:rsidP="005E5907">
            <w:pPr>
              <w:tabs>
                <w:tab w:val="left" w:pos="3293"/>
              </w:tabs>
              <w:spacing w:line="240" w:lineRule="atLeast"/>
              <w:jc w:val="center"/>
              <w:rPr>
                <w:sz w:val="20"/>
                <w:u w:val="single"/>
              </w:rPr>
            </w:pPr>
            <w:r w:rsidRPr="005E5907">
              <w:rPr>
                <w:sz w:val="20"/>
              </w:rPr>
              <w:t>(ф.и.о.)</w:t>
            </w:r>
          </w:p>
        </w:tc>
      </w:tr>
      <w:tr w:rsidR="005E5907" w:rsidRPr="005E5907" w:rsidTr="0021521A">
        <w:trPr>
          <w:cantSplit/>
        </w:trPr>
        <w:tc>
          <w:tcPr>
            <w:tcW w:w="3369" w:type="dxa"/>
            <w:shd w:val="clear" w:color="auto" w:fill="auto"/>
          </w:tcPr>
          <w:p w:rsidR="005E5907" w:rsidRPr="005E5907" w:rsidRDefault="005E5907" w:rsidP="005E5907">
            <w:r w:rsidRPr="005E5907">
              <w:t>Главный бухгалтер</w:t>
            </w:r>
          </w:p>
          <w:p w:rsidR="005E5907" w:rsidRPr="005E5907" w:rsidRDefault="005E5907" w:rsidP="005E5907">
            <w:pPr>
              <w:spacing w:line="240" w:lineRule="atLeast"/>
            </w:pPr>
            <w:r w:rsidRPr="005E5907">
              <w:t>(при наличии)</w:t>
            </w:r>
          </w:p>
          <w:p w:rsidR="005E5907" w:rsidRPr="005E5907" w:rsidRDefault="005E5907" w:rsidP="005E5907">
            <w:pPr>
              <w:spacing w:line="240" w:lineRule="atLeast"/>
            </w:pPr>
          </w:p>
          <w:p w:rsidR="005E5907" w:rsidRPr="005E5907" w:rsidRDefault="005E5907" w:rsidP="005E5907">
            <w:pPr>
              <w:tabs>
                <w:tab w:val="left" w:pos="3153"/>
              </w:tabs>
              <w:spacing w:line="240" w:lineRule="atLeast"/>
              <w:rPr>
                <w:u w:val="single"/>
              </w:rPr>
            </w:pPr>
            <w:r w:rsidRPr="005E5907">
              <w:rPr>
                <w:u w:val="single"/>
              </w:rPr>
              <w:tab/>
            </w:r>
          </w:p>
          <w:p w:rsidR="005E5907" w:rsidRPr="005E5907" w:rsidRDefault="005E5907" w:rsidP="005E5907">
            <w:pPr>
              <w:tabs>
                <w:tab w:val="left" w:pos="3153"/>
              </w:tabs>
              <w:spacing w:line="240" w:lineRule="atLeast"/>
              <w:jc w:val="center"/>
              <w:rPr>
                <w:sz w:val="20"/>
                <w:u w:val="single"/>
              </w:rPr>
            </w:pPr>
            <w:r w:rsidRPr="005E5907">
              <w:rPr>
                <w:sz w:val="20"/>
              </w:rPr>
              <w:t>(должность)</w:t>
            </w:r>
          </w:p>
        </w:tc>
        <w:tc>
          <w:tcPr>
            <w:tcW w:w="2409" w:type="dxa"/>
            <w:shd w:val="clear" w:color="auto" w:fill="auto"/>
          </w:tcPr>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tabs>
                <w:tab w:val="left" w:pos="2160"/>
              </w:tabs>
              <w:spacing w:line="240" w:lineRule="atLeast"/>
              <w:rPr>
                <w:u w:val="single"/>
              </w:rPr>
            </w:pPr>
            <w:r w:rsidRPr="005E5907">
              <w:rPr>
                <w:u w:val="single"/>
              </w:rPr>
              <w:tab/>
            </w:r>
          </w:p>
          <w:p w:rsidR="005E5907" w:rsidRPr="005E5907" w:rsidRDefault="005E5907" w:rsidP="005E5907">
            <w:pPr>
              <w:tabs>
                <w:tab w:val="left" w:pos="2160"/>
              </w:tabs>
              <w:spacing w:line="240" w:lineRule="atLeast"/>
              <w:jc w:val="center"/>
              <w:rPr>
                <w:sz w:val="20"/>
                <w:u w:val="single"/>
              </w:rPr>
            </w:pPr>
            <w:r w:rsidRPr="005E5907">
              <w:rPr>
                <w:sz w:val="20"/>
              </w:rPr>
              <w:t>(подпись)</w:t>
            </w:r>
          </w:p>
        </w:tc>
        <w:tc>
          <w:tcPr>
            <w:tcW w:w="3509" w:type="dxa"/>
            <w:shd w:val="clear" w:color="auto" w:fill="auto"/>
          </w:tcPr>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spacing w:line="240" w:lineRule="atLeast"/>
            </w:pPr>
          </w:p>
          <w:p w:rsidR="005E5907" w:rsidRPr="005E5907" w:rsidRDefault="005E5907" w:rsidP="005E5907">
            <w:pPr>
              <w:tabs>
                <w:tab w:val="left" w:pos="3293"/>
              </w:tabs>
              <w:spacing w:line="240" w:lineRule="atLeast"/>
              <w:rPr>
                <w:u w:val="single"/>
              </w:rPr>
            </w:pPr>
            <w:r w:rsidRPr="005E5907">
              <w:rPr>
                <w:u w:val="single"/>
              </w:rPr>
              <w:tab/>
            </w:r>
          </w:p>
          <w:p w:rsidR="005E5907" w:rsidRPr="005E5907" w:rsidRDefault="005E5907" w:rsidP="005E5907">
            <w:pPr>
              <w:tabs>
                <w:tab w:val="left" w:pos="3293"/>
              </w:tabs>
              <w:spacing w:line="240" w:lineRule="atLeast"/>
              <w:jc w:val="center"/>
              <w:rPr>
                <w:sz w:val="20"/>
                <w:u w:val="single"/>
              </w:rPr>
            </w:pPr>
            <w:r w:rsidRPr="005E5907">
              <w:rPr>
                <w:sz w:val="20"/>
              </w:rPr>
              <w:t>(ф.и.о.)</w:t>
            </w:r>
          </w:p>
        </w:tc>
      </w:tr>
    </w:tbl>
    <w:p w:rsidR="005E5907" w:rsidRPr="005E5907" w:rsidRDefault="005E5907" w:rsidP="005E5907">
      <w:pPr>
        <w:jc w:val="center"/>
      </w:pPr>
    </w:p>
    <w:p w:rsidR="005E5907" w:rsidRPr="005E5907" w:rsidRDefault="005E5907" w:rsidP="005E5907">
      <w:pPr>
        <w:ind w:firstLine="709"/>
        <w:sectPr w:rsidR="005E5907" w:rsidRPr="005E5907" w:rsidSect="0021521A">
          <w:pgSz w:w="11907" w:h="16840" w:code="9"/>
          <w:pgMar w:top="1418" w:right="1418" w:bottom="1418" w:left="1418" w:header="709" w:footer="709" w:gutter="0"/>
          <w:paperSrc w:first="15" w:other="15"/>
          <w:pgNumType w:start="1"/>
          <w:cols w:space="720"/>
          <w:titlePg/>
          <w:docGrid w:linePitch="381"/>
        </w:sectPr>
      </w:pPr>
    </w:p>
    <w:p w:rsidR="005E5907" w:rsidRPr="005E5907" w:rsidRDefault="005E5907" w:rsidP="005E5907">
      <w:pPr>
        <w:ind w:left="8063"/>
        <w:jc w:val="center"/>
        <w:rPr>
          <w:sz w:val="24"/>
        </w:rPr>
      </w:pPr>
      <w:bookmarkStart w:id="8" w:name="_Hlk50461866"/>
      <w:r w:rsidRPr="005E5907">
        <w:rPr>
          <w:sz w:val="24"/>
        </w:rPr>
        <w:t>ПРИЛОЖЕНИЕ</w:t>
      </w:r>
    </w:p>
    <w:p w:rsidR="005E5907" w:rsidRPr="005E5907" w:rsidRDefault="005E5907" w:rsidP="005E5907">
      <w:pPr>
        <w:spacing w:line="240" w:lineRule="auto"/>
        <w:ind w:left="8063"/>
        <w:jc w:val="center"/>
        <w:rPr>
          <w:sz w:val="24"/>
        </w:rPr>
      </w:pPr>
      <w:r w:rsidRPr="005E5907">
        <w:rPr>
          <w:sz w:val="24"/>
        </w:rPr>
        <w:t xml:space="preserve">к заявлению на получение субсидии на возмещение затрат на уплату части авансового платежа </w:t>
      </w:r>
    </w:p>
    <w:p w:rsidR="005E5907" w:rsidRPr="005E5907" w:rsidRDefault="005E5907" w:rsidP="005E5907">
      <w:pPr>
        <w:spacing w:line="240" w:lineRule="auto"/>
        <w:ind w:left="8063"/>
        <w:jc w:val="center"/>
        <w:rPr>
          <w:sz w:val="24"/>
        </w:rPr>
      </w:pPr>
      <w:r w:rsidRPr="005E5907">
        <w:rPr>
          <w:sz w:val="24"/>
        </w:rPr>
        <w:t>от стоимости предмета лизинга по лизинговому договору</w:t>
      </w:r>
    </w:p>
    <w:p w:rsidR="005E5907" w:rsidRPr="005E5907" w:rsidRDefault="005E5907" w:rsidP="005E5907">
      <w:pPr>
        <w:spacing w:line="240" w:lineRule="auto"/>
        <w:ind w:left="8105"/>
        <w:jc w:val="center"/>
        <w:rPr>
          <w:sz w:val="24"/>
        </w:rPr>
      </w:pPr>
    </w:p>
    <w:p w:rsidR="005E5907" w:rsidRPr="005E5907" w:rsidRDefault="005E5907" w:rsidP="005E5907">
      <w:pPr>
        <w:spacing w:line="240" w:lineRule="auto"/>
        <w:ind w:left="8105"/>
        <w:jc w:val="center"/>
        <w:rPr>
          <w:sz w:val="24"/>
        </w:rPr>
      </w:pPr>
    </w:p>
    <w:tbl>
      <w:tblPr>
        <w:tblW w:w="6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
        <w:gridCol w:w="448"/>
        <w:gridCol w:w="1078"/>
        <w:gridCol w:w="630"/>
        <w:gridCol w:w="1044"/>
        <w:gridCol w:w="552"/>
        <w:gridCol w:w="362"/>
        <w:gridCol w:w="132"/>
        <w:gridCol w:w="316"/>
        <w:gridCol w:w="109"/>
        <w:gridCol w:w="480"/>
        <w:gridCol w:w="489"/>
        <w:gridCol w:w="99"/>
        <w:gridCol w:w="531"/>
        <w:gridCol w:w="127"/>
        <w:gridCol w:w="504"/>
        <w:gridCol w:w="416"/>
        <w:gridCol w:w="284"/>
        <w:gridCol w:w="759"/>
        <w:gridCol w:w="81"/>
        <w:gridCol w:w="344"/>
        <w:gridCol w:w="480"/>
        <w:gridCol w:w="310"/>
        <w:gridCol w:w="278"/>
        <w:gridCol w:w="658"/>
        <w:gridCol w:w="323"/>
        <w:gridCol w:w="181"/>
        <w:gridCol w:w="603"/>
        <w:gridCol w:w="97"/>
        <w:gridCol w:w="840"/>
        <w:gridCol w:w="660"/>
        <w:gridCol w:w="474"/>
        <w:gridCol w:w="1259"/>
        <w:gridCol w:w="784"/>
        <w:gridCol w:w="1599"/>
      </w:tblGrid>
      <w:tr w:rsidR="005E5907" w:rsidRPr="005E5907" w:rsidTr="0021521A">
        <w:trPr>
          <w:gridBefore w:val="6"/>
          <w:wBefore w:w="4111" w:type="dxa"/>
          <w:cantSplit/>
          <w:trHeight w:val="581"/>
          <w:jc w:val="center"/>
        </w:trPr>
        <w:tc>
          <w:tcPr>
            <w:tcW w:w="362" w:type="dxa"/>
            <w:vMerge w:val="restart"/>
            <w:shd w:val="clear" w:color="auto" w:fill="auto"/>
            <w:vAlign w:val="center"/>
          </w:tcPr>
          <w:p w:rsidR="005E5907" w:rsidRPr="005E5907" w:rsidRDefault="005E5907" w:rsidP="005E5907">
            <w:pPr>
              <w:spacing w:line="200" w:lineRule="exact"/>
              <w:jc w:val="center"/>
              <w:rPr>
                <w:b/>
                <w:sz w:val="20"/>
              </w:rPr>
            </w:pPr>
            <w:r w:rsidRPr="005E5907">
              <w:rPr>
                <w:b/>
                <w:sz w:val="20"/>
              </w:rPr>
              <w:t>№ п/п</w:t>
            </w:r>
          </w:p>
        </w:tc>
        <w:tc>
          <w:tcPr>
            <w:tcW w:w="2156" w:type="dxa"/>
            <w:gridSpan w:val="7"/>
            <w:shd w:val="clear" w:color="auto" w:fill="auto"/>
            <w:vAlign w:val="center"/>
          </w:tcPr>
          <w:p w:rsidR="005E5907" w:rsidRPr="005E5907" w:rsidRDefault="005E5907" w:rsidP="005E5907">
            <w:pPr>
              <w:spacing w:line="200" w:lineRule="exact"/>
              <w:jc w:val="center"/>
              <w:rPr>
                <w:b/>
                <w:sz w:val="20"/>
              </w:rPr>
            </w:pPr>
            <w:r w:rsidRPr="005E5907">
              <w:rPr>
                <w:b/>
                <w:sz w:val="20"/>
              </w:rPr>
              <w:t>Параметры инвестиционного проекта</w:t>
            </w:r>
            <w:r w:rsidRPr="005E5907">
              <w:rPr>
                <w:b/>
                <w:sz w:val="20"/>
                <w:vertAlign w:val="superscript"/>
              </w:rPr>
              <w:t>1</w:t>
            </w:r>
          </w:p>
        </w:tc>
        <w:tc>
          <w:tcPr>
            <w:tcW w:w="2090" w:type="dxa"/>
            <w:gridSpan w:val="5"/>
            <w:vAlign w:val="center"/>
          </w:tcPr>
          <w:p w:rsidR="005E5907" w:rsidRPr="005E5907" w:rsidRDefault="005E5907" w:rsidP="005E5907">
            <w:pPr>
              <w:spacing w:line="200" w:lineRule="exact"/>
              <w:jc w:val="center"/>
              <w:rPr>
                <w:b/>
                <w:sz w:val="20"/>
              </w:rPr>
            </w:pPr>
            <w:r w:rsidRPr="005E5907">
              <w:rPr>
                <w:b/>
                <w:sz w:val="20"/>
              </w:rPr>
              <w:t>Сведения по лизингополучателю</w:t>
            </w:r>
          </w:p>
        </w:tc>
        <w:tc>
          <w:tcPr>
            <w:tcW w:w="5329" w:type="dxa"/>
            <w:gridSpan w:val="13"/>
            <w:shd w:val="clear" w:color="auto" w:fill="auto"/>
            <w:vAlign w:val="center"/>
          </w:tcPr>
          <w:p w:rsidR="005E5907" w:rsidRPr="005E5907" w:rsidRDefault="005E5907" w:rsidP="005E5907">
            <w:pPr>
              <w:spacing w:line="200" w:lineRule="exact"/>
              <w:jc w:val="center"/>
              <w:rPr>
                <w:b/>
                <w:sz w:val="20"/>
              </w:rPr>
            </w:pPr>
            <w:r w:rsidRPr="005E5907">
              <w:rPr>
                <w:b/>
                <w:sz w:val="20"/>
              </w:rPr>
              <w:t>Параметры лизингового договора</w:t>
            </w:r>
            <w:r w:rsidRPr="005E5907">
              <w:rPr>
                <w:b/>
                <w:sz w:val="20"/>
                <w:vertAlign w:val="superscript"/>
              </w:rPr>
              <w:t>1</w:t>
            </w:r>
          </w:p>
        </w:tc>
        <w:tc>
          <w:tcPr>
            <w:tcW w:w="2043" w:type="dxa"/>
            <w:gridSpan w:val="2"/>
            <w:shd w:val="clear" w:color="auto" w:fill="auto"/>
            <w:vAlign w:val="center"/>
          </w:tcPr>
          <w:p w:rsidR="005E5907" w:rsidRPr="005E5907" w:rsidRDefault="005E5907" w:rsidP="005E5907">
            <w:pPr>
              <w:spacing w:line="200" w:lineRule="exact"/>
              <w:jc w:val="center"/>
              <w:rPr>
                <w:b/>
                <w:sz w:val="20"/>
              </w:rPr>
            </w:pPr>
            <w:r w:rsidRPr="005E5907">
              <w:rPr>
                <w:b/>
                <w:sz w:val="20"/>
              </w:rPr>
              <w:t>Параметры субсидии</w:t>
            </w:r>
            <w:r w:rsidRPr="005E5907">
              <w:rPr>
                <w:b/>
                <w:sz w:val="20"/>
                <w:vertAlign w:val="superscript"/>
              </w:rPr>
              <w:t>1</w:t>
            </w:r>
          </w:p>
        </w:tc>
        <w:tc>
          <w:tcPr>
            <w:tcW w:w="1599" w:type="dxa"/>
            <w:vMerge w:val="restart"/>
            <w:vAlign w:val="center"/>
          </w:tcPr>
          <w:p w:rsidR="005E5907" w:rsidRPr="005E5907" w:rsidRDefault="005E5907" w:rsidP="005E5907">
            <w:pPr>
              <w:spacing w:line="200" w:lineRule="exact"/>
              <w:jc w:val="center"/>
              <w:rPr>
                <w:b/>
                <w:sz w:val="20"/>
              </w:rPr>
            </w:pPr>
            <w:r w:rsidRPr="005E5907">
              <w:rPr>
                <w:b/>
                <w:sz w:val="20"/>
              </w:rPr>
              <w:t>Примечание</w:t>
            </w:r>
          </w:p>
        </w:tc>
      </w:tr>
      <w:tr w:rsidR="005E5907" w:rsidRPr="005E5907" w:rsidTr="0021521A">
        <w:trPr>
          <w:gridBefore w:val="6"/>
          <w:wBefore w:w="4111" w:type="dxa"/>
          <w:cantSplit/>
          <w:trHeight w:val="4232"/>
          <w:jc w:val="center"/>
        </w:trPr>
        <w:tc>
          <w:tcPr>
            <w:tcW w:w="362" w:type="dxa"/>
            <w:vMerge/>
            <w:shd w:val="clear" w:color="auto" w:fill="auto"/>
            <w:vAlign w:val="center"/>
          </w:tcPr>
          <w:p w:rsidR="005E5907" w:rsidRPr="005E5907" w:rsidRDefault="005E5907" w:rsidP="005E5907">
            <w:pPr>
              <w:spacing w:line="200" w:lineRule="exact"/>
              <w:jc w:val="center"/>
              <w:rPr>
                <w:sz w:val="20"/>
              </w:rPr>
            </w:pPr>
          </w:p>
        </w:tc>
        <w:tc>
          <w:tcPr>
            <w:tcW w:w="448" w:type="dxa"/>
            <w:gridSpan w:val="2"/>
            <w:shd w:val="clear" w:color="auto" w:fill="auto"/>
            <w:textDirection w:val="btLr"/>
            <w:vAlign w:val="center"/>
          </w:tcPr>
          <w:p w:rsidR="005E5907" w:rsidRPr="005E5907" w:rsidRDefault="005E5907" w:rsidP="005E5907">
            <w:pPr>
              <w:spacing w:line="200" w:lineRule="exact"/>
              <w:jc w:val="center"/>
              <w:rPr>
                <w:sz w:val="20"/>
              </w:rPr>
            </w:pPr>
            <w:r w:rsidRPr="005E5907">
              <w:rPr>
                <w:sz w:val="20"/>
              </w:rPr>
              <w:t>Наименование инвестиционного проекта</w:t>
            </w:r>
          </w:p>
        </w:tc>
        <w:tc>
          <w:tcPr>
            <w:tcW w:w="1078" w:type="dxa"/>
            <w:gridSpan w:val="3"/>
            <w:shd w:val="clear" w:color="auto" w:fill="auto"/>
            <w:textDirection w:val="btLr"/>
            <w:vAlign w:val="center"/>
          </w:tcPr>
          <w:p w:rsidR="005E5907" w:rsidRPr="005E5907" w:rsidRDefault="005E5907" w:rsidP="005E5907">
            <w:pPr>
              <w:spacing w:line="200" w:lineRule="exact"/>
              <w:jc w:val="center"/>
              <w:rPr>
                <w:sz w:val="20"/>
              </w:rPr>
            </w:pPr>
            <w:r w:rsidRPr="005E5907">
              <w:rPr>
                <w:sz w:val="20"/>
              </w:rPr>
              <w:t>Код и наименование территории (субъекта Российской Федерации),</w:t>
            </w:r>
          </w:p>
          <w:p w:rsidR="005E5907" w:rsidRPr="005E5907" w:rsidRDefault="005E5907" w:rsidP="005E5907">
            <w:pPr>
              <w:spacing w:line="200" w:lineRule="exact"/>
              <w:jc w:val="center"/>
              <w:rPr>
                <w:sz w:val="20"/>
              </w:rPr>
            </w:pPr>
            <w:r w:rsidRPr="005E5907">
              <w:rPr>
                <w:sz w:val="20"/>
              </w:rPr>
              <w:t>на которой осуществляется реализация инвестиционного проекта (код/наименование)</w:t>
            </w:r>
            <w:r w:rsidRPr="005E5907">
              <w:rPr>
                <w:sz w:val="20"/>
                <w:vertAlign w:val="superscript"/>
              </w:rPr>
              <w:t>2</w:t>
            </w:r>
          </w:p>
        </w:tc>
        <w:tc>
          <w:tcPr>
            <w:tcW w:w="630" w:type="dxa"/>
            <w:gridSpan w:val="2"/>
            <w:shd w:val="clear" w:color="auto" w:fill="auto"/>
            <w:textDirection w:val="btLr"/>
            <w:vAlign w:val="center"/>
          </w:tcPr>
          <w:p w:rsidR="005E5907" w:rsidRPr="005E5907" w:rsidRDefault="005E5907" w:rsidP="005E5907">
            <w:pPr>
              <w:spacing w:line="200" w:lineRule="exact"/>
              <w:jc w:val="center"/>
              <w:rPr>
                <w:sz w:val="20"/>
              </w:rPr>
            </w:pPr>
            <w:r w:rsidRPr="005E5907">
              <w:rPr>
                <w:sz w:val="20"/>
              </w:rPr>
              <w:t>Полная стоимость инвестиционного проекта (рублей)</w:t>
            </w:r>
          </w:p>
        </w:tc>
        <w:tc>
          <w:tcPr>
            <w:tcW w:w="1047" w:type="dxa"/>
            <w:gridSpan w:val="3"/>
            <w:textDirection w:val="btLr"/>
            <w:vAlign w:val="center"/>
          </w:tcPr>
          <w:p w:rsidR="005E5907" w:rsidRPr="005E5907" w:rsidRDefault="005E5907" w:rsidP="005E5907">
            <w:pPr>
              <w:spacing w:line="200" w:lineRule="exact"/>
              <w:jc w:val="center"/>
              <w:rPr>
                <w:sz w:val="20"/>
              </w:rPr>
            </w:pPr>
            <w:r w:rsidRPr="005E5907">
              <w:rPr>
                <w:sz w:val="20"/>
              </w:rPr>
              <w:t>Наименование лизингополучателя</w:t>
            </w:r>
          </w:p>
        </w:tc>
        <w:tc>
          <w:tcPr>
            <w:tcW w:w="1043" w:type="dxa"/>
            <w:gridSpan w:val="2"/>
            <w:textDirection w:val="btLr"/>
            <w:vAlign w:val="center"/>
          </w:tcPr>
          <w:p w:rsidR="005E5907" w:rsidRPr="005E5907" w:rsidRDefault="005E5907" w:rsidP="005E5907">
            <w:pPr>
              <w:spacing w:line="200" w:lineRule="exact"/>
              <w:jc w:val="center"/>
              <w:rPr>
                <w:sz w:val="20"/>
              </w:rPr>
            </w:pPr>
            <w:r w:rsidRPr="005E5907">
              <w:rPr>
                <w:sz w:val="20"/>
              </w:rPr>
              <w:t>ОГРН/ИНН/КПП лизингополучателя</w:t>
            </w:r>
          </w:p>
        </w:tc>
        <w:tc>
          <w:tcPr>
            <w:tcW w:w="425" w:type="dxa"/>
            <w:gridSpan w:val="2"/>
            <w:shd w:val="clear" w:color="auto" w:fill="auto"/>
            <w:textDirection w:val="btLr"/>
            <w:vAlign w:val="center"/>
          </w:tcPr>
          <w:p w:rsidR="005E5907" w:rsidRPr="005E5907" w:rsidRDefault="005E5907" w:rsidP="005E5907">
            <w:pPr>
              <w:spacing w:line="200" w:lineRule="exact"/>
              <w:jc w:val="center"/>
              <w:rPr>
                <w:sz w:val="20"/>
              </w:rPr>
            </w:pPr>
            <w:r w:rsidRPr="005E5907">
              <w:rPr>
                <w:sz w:val="20"/>
              </w:rPr>
              <w:t>Номер лизингового договора</w:t>
            </w:r>
          </w:p>
        </w:tc>
        <w:tc>
          <w:tcPr>
            <w:tcW w:w="480" w:type="dxa"/>
            <w:shd w:val="clear" w:color="auto" w:fill="auto"/>
            <w:textDirection w:val="btLr"/>
            <w:vAlign w:val="center"/>
          </w:tcPr>
          <w:p w:rsidR="005E5907" w:rsidRPr="005E5907" w:rsidRDefault="005E5907" w:rsidP="005E5907">
            <w:pPr>
              <w:spacing w:line="200" w:lineRule="exact"/>
              <w:jc w:val="center"/>
              <w:rPr>
                <w:sz w:val="20"/>
              </w:rPr>
            </w:pPr>
            <w:r w:rsidRPr="005E5907">
              <w:rPr>
                <w:sz w:val="20"/>
              </w:rPr>
              <w:t>Дата заключения лизингового договора</w:t>
            </w:r>
          </w:p>
        </w:tc>
        <w:tc>
          <w:tcPr>
            <w:tcW w:w="588" w:type="dxa"/>
            <w:gridSpan w:val="2"/>
            <w:textDirection w:val="btLr"/>
            <w:vAlign w:val="center"/>
          </w:tcPr>
          <w:p w:rsidR="005E5907" w:rsidRPr="005E5907" w:rsidRDefault="005E5907" w:rsidP="005E5907">
            <w:pPr>
              <w:spacing w:line="200" w:lineRule="exact"/>
              <w:jc w:val="center"/>
              <w:rPr>
                <w:sz w:val="20"/>
              </w:rPr>
            </w:pPr>
            <w:r w:rsidRPr="005E5907">
              <w:rPr>
                <w:sz w:val="20"/>
              </w:rPr>
              <w:t>Срок лизинга по лизинговому договору (месяцев)</w:t>
            </w:r>
          </w:p>
        </w:tc>
        <w:tc>
          <w:tcPr>
            <w:tcW w:w="658" w:type="dxa"/>
            <w:textDirection w:val="btLr"/>
            <w:vAlign w:val="center"/>
          </w:tcPr>
          <w:p w:rsidR="005E5907" w:rsidRPr="005E5907" w:rsidRDefault="005E5907" w:rsidP="005E5907">
            <w:pPr>
              <w:spacing w:line="200" w:lineRule="exact"/>
              <w:jc w:val="center"/>
              <w:rPr>
                <w:sz w:val="20"/>
              </w:rPr>
            </w:pPr>
            <w:r w:rsidRPr="005E5907">
              <w:rPr>
                <w:sz w:val="20"/>
              </w:rPr>
              <w:t>Тип предмета лизинга (марка, модель, коммерческое наименование)</w:t>
            </w:r>
          </w:p>
        </w:tc>
        <w:tc>
          <w:tcPr>
            <w:tcW w:w="504" w:type="dxa"/>
            <w:gridSpan w:val="2"/>
            <w:textDirection w:val="btLr"/>
            <w:vAlign w:val="center"/>
          </w:tcPr>
          <w:p w:rsidR="005E5907" w:rsidRPr="005E5907" w:rsidRDefault="005E5907" w:rsidP="005E5907">
            <w:pPr>
              <w:spacing w:line="200" w:lineRule="exact"/>
              <w:jc w:val="center"/>
              <w:rPr>
                <w:sz w:val="20"/>
              </w:rPr>
            </w:pPr>
            <w:r w:rsidRPr="005E5907">
              <w:rPr>
                <w:sz w:val="20"/>
              </w:rPr>
              <w:t>Год производства предмета лизинга</w:t>
            </w:r>
          </w:p>
        </w:tc>
        <w:tc>
          <w:tcPr>
            <w:tcW w:w="700" w:type="dxa"/>
            <w:gridSpan w:val="2"/>
            <w:textDirection w:val="btLr"/>
            <w:vAlign w:val="center"/>
          </w:tcPr>
          <w:p w:rsidR="005E5907" w:rsidRPr="005E5907" w:rsidRDefault="005E5907" w:rsidP="005E5907">
            <w:pPr>
              <w:spacing w:line="200" w:lineRule="exact"/>
              <w:jc w:val="center"/>
              <w:rPr>
                <w:sz w:val="20"/>
              </w:rPr>
            </w:pPr>
            <w:r w:rsidRPr="005E5907">
              <w:rPr>
                <w:sz w:val="20"/>
              </w:rPr>
              <w:t>Дата передачи предмета лизинга</w:t>
            </w:r>
          </w:p>
          <w:p w:rsidR="005E5907" w:rsidRPr="005E5907" w:rsidRDefault="005E5907" w:rsidP="005E5907">
            <w:pPr>
              <w:spacing w:line="200" w:lineRule="exact"/>
              <w:jc w:val="center"/>
              <w:rPr>
                <w:sz w:val="20"/>
              </w:rPr>
            </w:pPr>
            <w:r w:rsidRPr="005E5907">
              <w:rPr>
                <w:sz w:val="20"/>
              </w:rPr>
              <w:t>(в соответствии с актом приема-передачи)</w:t>
            </w:r>
          </w:p>
        </w:tc>
        <w:tc>
          <w:tcPr>
            <w:tcW w:w="840" w:type="dxa"/>
            <w:textDirection w:val="btLr"/>
            <w:vAlign w:val="center"/>
          </w:tcPr>
          <w:p w:rsidR="005E5907" w:rsidRPr="005E5907" w:rsidRDefault="005E5907" w:rsidP="005E5907">
            <w:pPr>
              <w:spacing w:line="200" w:lineRule="exact"/>
              <w:jc w:val="center"/>
              <w:rPr>
                <w:sz w:val="20"/>
              </w:rPr>
            </w:pPr>
            <w:r w:rsidRPr="005E5907">
              <w:rPr>
                <w:sz w:val="20"/>
              </w:rPr>
              <w:t>Стоимость предмета лизинга (без учета налога на добавленную стоимость)</w:t>
            </w:r>
            <w:r w:rsidRPr="005E5907">
              <w:t xml:space="preserve"> </w:t>
            </w:r>
            <w:r w:rsidRPr="005E5907">
              <w:rPr>
                <w:sz w:val="20"/>
              </w:rPr>
              <w:t>в значении Правил</w:t>
            </w:r>
          </w:p>
          <w:p w:rsidR="005E5907" w:rsidRPr="005E5907" w:rsidRDefault="005E5907" w:rsidP="005E5907">
            <w:pPr>
              <w:spacing w:line="200" w:lineRule="exact"/>
              <w:jc w:val="center"/>
              <w:rPr>
                <w:sz w:val="20"/>
              </w:rPr>
            </w:pPr>
            <w:r w:rsidRPr="005E5907">
              <w:rPr>
                <w:sz w:val="20"/>
              </w:rPr>
              <w:t>(рублей)</w:t>
            </w:r>
          </w:p>
        </w:tc>
        <w:tc>
          <w:tcPr>
            <w:tcW w:w="1134" w:type="dxa"/>
            <w:gridSpan w:val="2"/>
            <w:textDirection w:val="btLr"/>
            <w:vAlign w:val="center"/>
          </w:tcPr>
          <w:p w:rsidR="005E5907" w:rsidRPr="005E5907" w:rsidRDefault="005E5907" w:rsidP="005E5907">
            <w:pPr>
              <w:spacing w:line="200" w:lineRule="exact"/>
              <w:jc w:val="center"/>
              <w:rPr>
                <w:sz w:val="20"/>
              </w:rPr>
            </w:pPr>
            <w:r w:rsidRPr="005E5907">
              <w:rPr>
                <w:sz w:val="20"/>
              </w:rPr>
              <w:t xml:space="preserve">Размер авансового платежа от стоимости предмета лизинга по лизинговому договору </w:t>
            </w:r>
          </w:p>
          <w:p w:rsidR="005E5907" w:rsidRPr="005E5907" w:rsidRDefault="005E5907" w:rsidP="005E5907">
            <w:pPr>
              <w:spacing w:line="200" w:lineRule="exact"/>
              <w:jc w:val="center"/>
              <w:rPr>
                <w:sz w:val="20"/>
              </w:rPr>
            </w:pPr>
            <w:r w:rsidRPr="005E5907">
              <w:rPr>
                <w:sz w:val="20"/>
              </w:rPr>
              <w:t>(без учета налога на добавленную стоимость) (рублей)</w:t>
            </w:r>
          </w:p>
        </w:tc>
        <w:tc>
          <w:tcPr>
            <w:tcW w:w="1259" w:type="dxa"/>
            <w:shd w:val="clear" w:color="auto" w:fill="auto"/>
            <w:textDirection w:val="btLr"/>
            <w:vAlign w:val="center"/>
          </w:tcPr>
          <w:p w:rsidR="005E5907" w:rsidRPr="005E5907" w:rsidRDefault="005E5907" w:rsidP="005E5907">
            <w:pPr>
              <w:spacing w:line="200" w:lineRule="exact"/>
              <w:jc w:val="center"/>
              <w:rPr>
                <w:sz w:val="20"/>
              </w:rPr>
            </w:pPr>
            <w:r w:rsidRPr="005E5907">
              <w:rPr>
                <w:sz w:val="20"/>
              </w:rPr>
              <w:t xml:space="preserve">Размер авансового платежа от стоимости предмета лизинга, уплаченного лизингополучателем в расчетном периоде </w:t>
            </w:r>
          </w:p>
          <w:p w:rsidR="005E5907" w:rsidRPr="005E5907" w:rsidRDefault="005E5907" w:rsidP="005E5907">
            <w:pPr>
              <w:spacing w:line="200" w:lineRule="exact"/>
              <w:jc w:val="center"/>
              <w:rPr>
                <w:sz w:val="20"/>
              </w:rPr>
            </w:pPr>
            <w:r w:rsidRPr="005E5907">
              <w:rPr>
                <w:sz w:val="20"/>
              </w:rPr>
              <w:t xml:space="preserve">по лизинговому договору (без учета налога </w:t>
            </w:r>
          </w:p>
          <w:p w:rsidR="005E5907" w:rsidRPr="005E5907" w:rsidRDefault="005E5907" w:rsidP="005E5907">
            <w:pPr>
              <w:spacing w:line="200" w:lineRule="exact"/>
              <w:jc w:val="center"/>
              <w:rPr>
                <w:sz w:val="20"/>
              </w:rPr>
            </w:pPr>
            <w:r w:rsidRPr="005E5907">
              <w:rPr>
                <w:sz w:val="20"/>
              </w:rPr>
              <w:t>на добавленную стоимость) (рублей)</w:t>
            </w:r>
          </w:p>
        </w:tc>
        <w:tc>
          <w:tcPr>
            <w:tcW w:w="784" w:type="dxa"/>
            <w:shd w:val="clear" w:color="auto" w:fill="auto"/>
            <w:textDirection w:val="btLr"/>
            <w:vAlign w:val="center"/>
          </w:tcPr>
          <w:p w:rsidR="005E5907" w:rsidRPr="005E5907" w:rsidRDefault="005E5907" w:rsidP="005E5907">
            <w:pPr>
              <w:spacing w:line="200" w:lineRule="exact"/>
              <w:jc w:val="center"/>
              <w:rPr>
                <w:sz w:val="20"/>
                <w:vertAlign w:val="superscript"/>
              </w:rPr>
            </w:pPr>
            <w:r w:rsidRPr="005E5907">
              <w:rPr>
                <w:sz w:val="20"/>
              </w:rPr>
              <w:t>Размер субсидии (рублей)</w:t>
            </w:r>
            <w:r w:rsidRPr="005E5907">
              <w:rPr>
                <w:sz w:val="20"/>
                <w:vertAlign w:val="superscript"/>
              </w:rPr>
              <w:t xml:space="preserve"> 3</w:t>
            </w:r>
          </w:p>
        </w:tc>
        <w:tc>
          <w:tcPr>
            <w:tcW w:w="1599" w:type="dxa"/>
            <w:vMerge/>
            <w:textDirection w:val="btLr"/>
          </w:tcPr>
          <w:p w:rsidR="005E5907" w:rsidRPr="005E5907" w:rsidRDefault="005E5907" w:rsidP="005E5907">
            <w:pPr>
              <w:spacing w:line="200" w:lineRule="exact"/>
              <w:jc w:val="center"/>
              <w:rPr>
                <w:sz w:val="20"/>
              </w:rPr>
            </w:pPr>
          </w:p>
        </w:tc>
      </w:tr>
      <w:tr w:rsidR="005E5907" w:rsidRPr="005E5907" w:rsidTr="0021521A">
        <w:trPr>
          <w:gridAfter w:val="4"/>
          <w:wAfter w:w="4116" w:type="dxa"/>
          <w:cantSplit/>
          <w:trHeight w:val="282"/>
          <w:jc w:val="center"/>
        </w:trPr>
        <w:tc>
          <w:tcPr>
            <w:tcW w:w="359" w:type="dxa"/>
            <w:shd w:val="clear" w:color="auto" w:fill="auto"/>
            <w:vAlign w:val="center"/>
          </w:tcPr>
          <w:p w:rsidR="005E5907" w:rsidRPr="005E5907" w:rsidRDefault="005E5907" w:rsidP="005E5907">
            <w:pPr>
              <w:spacing w:line="200" w:lineRule="exact"/>
              <w:jc w:val="center"/>
              <w:rPr>
                <w:sz w:val="16"/>
              </w:rPr>
            </w:pPr>
            <w:r w:rsidRPr="005E5907">
              <w:rPr>
                <w:sz w:val="16"/>
              </w:rPr>
              <w:t>1</w:t>
            </w:r>
          </w:p>
        </w:tc>
        <w:tc>
          <w:tcPr>
            <w:tcW w:w="448" w:type="dxa"/>
            <w:shd w:val="clear" w:color="auto" w:fill="auto"/>
            <w:vAlign w:val="center"/>
          </w:tcPr>
          <w:p w:rsidR="005E5907" w:rsidRPr="005E5907" w:rsidRDefault="005E5907" w:rsidP="005E5907">
            <w:pPr>
              <w:spacing w:line="200" w:lineRule="exact"/>
              <w:jc w:val="center"/>
              <w:rPr>
                <w:sz w:val="16"/>
              </w:rPr>
            </w:pPr>
            <w:r w:rsidRPr="005E5907">
              <w:rPr>
                <w:sz w:val="16"/>
              </w:rPr>
              <w:t>2</w:t>
            </w:r>
          </w:p>
        </w:tc>
        <w:tc>
          <w:tcPr>
            <w:tcW w:w="1078" w:type="dxa"/>
            <w:shd w:val="clear" w:color="auto" w:fill="auto"/>
            <w:vAlign w:val="center"/>
          </w:tcPr>
          <w:p w:rsidR="005E5907" w:rsidRPr="005E5907" w:rsidRDefault="005E5907" w:rsidP="005E5907">
            <w:pPr>
              <w:spacing w:line="200" w:lineRule="exact"/>
              <w:jc w:val="center"/>
              <w:rPr>
                <w:sz w:val="16"/>
              </w:rPr>
            </w:pPr>
            <w:r w:rsidRPr="005E5907">
              <w:rPr>
                <w:sz w:val="16"/>
              </w:rPr>
              <w:t>3</w:t>
            </w:r>
          </w:p>
        </w:tc>
        <w:tc>
          <w:tcPr>
            <w:tcW w:w="630" w:type="dxa"/>
            <w:shd w:val="clear" w:color="auto" w:fill="auto"/>
            <w:vAlign w:val="center"/>
          </w:tcPr>
          <w:p w:rsidR="005E5907" w:rsidRPr="005E5907" w:rsidRDefault="005E5907" w:rsidP="005E5907">
            <w:pPr>
              <w:spacing w:line="200" w:lineRule="exact"/>
              <w:jc w:val="center"/>
              <w:rPr>
                <w:sz w:val="16"/>
              </w:rPr>
            </w:pPr>
            <w:r w:rsidRPr="005E5907">
              <w:rPr>
                <w:sz w:val="16"/>
              </w:rPr>
              <w:t>4</w:t>
            </w:r>
          </w:p>
        </w:tc>
        <w:tc>
          <w:tcPr>
            <w:tcW w:w="1044" w:type="dxa"/>
            <w:vAlign w:val="center"/>
          </w:tcPr>
          <w:p w:rsidR="005E5907" w:rsidRPr="005E5907" w:rsidRDefault="005E5907" w:rsidP="005E5907">
            <w:pPr>
              <w:spacing w:line="200" w:lineRule="exact"/>
              <w:jc w:val="center"/>
              <w:rPr>
                <w:sz w:val="16"/>
              </w:rPr>
            </w:pPr>
            <w:r w:rsidRPr="005E5907">
              <w:rPr>
                <w:sz w:val="16"/>
              </w:rPr>
              <w:t>5</w:t>
            </w:r>
          </w:p>
        </w:tc>
        <w:tc>
          <w:tcPr>
            <w:tcW w:w="1046" w:type="dxa"/>
            <w:gridSpan w:val="3"/>
            <w:vAlign w:val="center"/>
          </w:tcPr>
          <w:p w:rsidR="005E5907" w:rsidRPr="005E5907" w:rsidRDefault="005E5907" w:rsidP="005E5907">
            <w:pPr>
              <w:spacing w:line="200" w:lineRule="exact"/>
              <w:jc w:val="center"/>
              <w:rPr>
                <w:sz w:val="16"/>
              </w:rPr>
            </w:pPr>
            <w:r w:rsidRPr="005E5907">
              <w:rPr>
                <w:sz w:val="16"/>
              </w:rPr>
              <w:t>6</w:t>
            </w:r>
          </w:p>
        </w:tc>
        <w:tc>
          <w:tcPr>
            <w:tcW w:w="425" w:type="dxa"/>
            <w:gridSpan w:val="2"/>
            <w:shd w:val="clear" w:color="auto" w:fill="auto"/>
            <w:vAlign w:val="center"/>
          </w:tcPr>
          <w:p w:rsidR="005E5907" w:rsidRPr="005E5907" w:rsidRDefault="005E5907" w:rsidP="005E5907">
            <w:pPr>
              <w:spacing w:line="200" w:lineRule="exact"/>
              <w:jc w:val="center"/>
              <w:rPr>
                <w:sz w:val="16"/>
              </w:rPr>
            </w:pPr>
            <w:r w:rsidRPr="005E5907">
              <w:rPr>
                <w:sz w:val="16"/>
              </w:rPr>
              <w:t>7</w:t>
            </w:r>
          </w:p>
        </w:tc>
        <w:tc>
          <w:tcPr>
            <w:tcW w:w="480" w:type="dxa"/>
            <w:shd w:val="clear" w:color="auto" w:fill="auto"/>
            <w:vAlign w:val="center"/>
          </w:tcPr>
          <w:p w:rsidR="005E5907" w:rsidRPr="005E5907" w:rsidRDefault="005E5907" w:rsidP="005E5907">
            <w:pPr>
              <w:spacing w:line="200" w:lineRule="exact"/>
              <w:jc w:val="center"/>
              <w:rPr>
                <w:sz w:val="16"/>
              </w:rPr>
            </w:pPr>
            <w:r w:rsidRPr="005E5907">
              <w:rPr>
                <w:sz w:val="16"/>
              </w:rPr>
              <w:t>8</w:t>
            </w:r>
          </w:p>
        </w:tc>
        <w:tc>
          <w:tcPr>
            <w:tcW w:w="588" w:type="dxa"/>
            <w:gridSpan w:val="2"/>
            <w:shd w:val="clear" w:color="auto" w:fill="auto"/>
            <w:vAlign w:val="center"/>
          </w:tcPr>
          <w:p w:rsidR="005E5907" w:rsidRPr="005E5907" w:rsidRDefault="005E5907" w:rsidP="005E5907">
            <w:pPr>
              <w:spacing w:line="200" w:lineRule="exact"/>
              <w:jc w:val="center"/>
              <w:rPr>
                <w:sz w:val="16"/>
              </w:rPr>
            </w:pPr>
            <w:r w:rsidRPr="005E5907">
              <w:rPr>
                <w:sz w:val="16"/>
              </w:rPr>
              <w:t>9</w:t>
            </w:r>
          </w:p>
        </w:tc>
        <w:tc>
          <w:tcPr>
            <w:tcW w:w="658" w:type="dxa"/>
            <w:gridSpan w:val="2"/>
            <w:vAlign w:val="center"/>
          </w:tcPr>
          <w:p w:rsidR="005E5907" w:rsidRPr="005E5907" w:rsidRDefault="005E5907" w:rsidP="005E5907">
            <w:pPr>
              <w:spacing w:line="200" w:lineRule="exact"/>
              <w:jc w:val="center"/>
              <w:rPr>
                <w:sz w:val="16"/>
              </w:rPr>
            </w:pPr>
            <w:r w:rsidRPr="005E5907">
              <w:rPr>
                <w:sz w:val="16"/>
              </w:rPr>
              <w:t>10</w:t>
            </w:r>
          </w:p>
        </w:tc>
        <w:tc>
          <w:tcPr>
            <w:tcW w:w="504" w:type="dxa"/>
            <w:vAlign w:val="center"/>
          </w:tcPr>
          <w:p w:rsidR="005E5907" w:rsidRPr="005E5907" w:rsidRDefault="005E5907" w:rsidP="005E5907">
            <w:pPr>
              <w:spacing w:line="200" w:lineRule="exact"/>
              <w:jc w:val="center"/>
              <w:rPr>
                <w:sz w:val="16"/>
              </w:rPr>
            </w:pPr>
            <w:r w:rsidRPr="005E5907">
              <w:rPr>
                <w:sz w:val="16"/>
              </w:rPr>
              <w:t>11</w:t>
            </w:r>
          </w:p>
        </w:tc>
        <w:tc>
          <w:tcPr>
            <w:tcW w:w="700" w:type="dxa"/>
            <w:gridSpan w:val="2"/>
            <w:vAlign w:val="center"/>
          </w:tcPr>
          <w:p w:rsidR="005E5907" w:rsidRPr="005E5907" w:rsidRDefault="005E5907" w:rsidP="005E5907">
            <w:pPr>
              <w:spacing w:line="200" w:lineRule="exact"/>
              <w:jc w:val="center"/>
              <w:rPr>
                <w:sz w:val="16"/>
              </w:rPr>
            </w:pPr>
            <w:r w:rsidRPr="005E5907">
              <w:rPr>
                <w:sz w:val="16"/>
              </w:rPr>
              <w:t>12</w:t>
            </w:r>
          </w:p>
        </w:tc>
        <w:tc>
          <w:tcPr>
            <w:tcW w:w="840" w:type="dxa"/>
            <w:gridSpan w:val="2"/>
            <w:vAlign w:val="center"/>
          </w:tcPr>
          <w:p w:rsidR="005E5907" w:rsidRPr="005E5907" w:rsidRDefault="005E5907" w:rsidP="005E5907">
            <w:pPr>
              <w:spacing w:line="200" w:lineRule="exact"/>
              <w:jc w:val="center"/>
              <w:rPr>
                <w:sz w:val="16"/>
              </w:rPr>
            </w:pPr>
            <w:r w:rsidRPr="005E5907">
              <w:rPr>
                <w:sz w:val="16"/>
              </w:rPr>
              <w:t>13</w:t>
            </w:r>
          </w:p>
        </w:tc>
        <w:tc>
          <w:tcPr>
            <w:tcW w:w="1134" w:type="dxa"/>
            <w:gridSpan w:val="3"/>
            <w:vAlign w:val="center"/>
          </w:tcPr>
          <w:p w:rsidR="005E5907" w:rsidRPr="005E5907" w:rsidRDefault="005E5907" w:rsidP="005E5907">
            <w:pPr>
              <w:spacing w:line="200" w:lineRule="exact"/>
              <w:jc w:val="center"/>
              <w:rPr>
                <w:sz w:val="16"/>
              </w:rPr>
            </w:pPr>
            <w:r w:rsidRPr="005E5907">
              <w:rPr>
                <w:sz w:val="16"/>
              </w:rPr>
              <w:t>14</w:t>
            </w:r>
          </w:p>
        </w:tc>
        <w:tc>
          <w:tcPr>
            <w:tcW w:w="1259" w:type="dxa"/>
            <w:gridSpan w:val="3"/>
            <w:shd w:val="clear" w:color="auto" w:fill="auto"/>
            <w:vAlign w:val="center"/>
          </w:tcPr>
          <w:p w:rsidR="005E5907" w:rsidRPr="005E5907" w:rsidRDefault="005E5907" w:rsidP="005E5907">
            <w:pPr>
              <w:spacing w:line="200" w:lineRule="exact"/>
              <w:jc w:val="center"/>
              <w:rPr>
                <w:sz w:val="16"/>
              </w:rPr>
            </w:pPr>
            <w:r w:rsidRPr="005E5907">
              <w:rPr>
                <w:sz w:val="16"/>
              </w:rPr>
              <w:t>15</w:t>
            </w:r>
          </w:p>
        </w:tc>
        <w:tc>
          <w:tcPr>
            <w:tcW w:w="784" w:type="dxa"/>
            <w:gridSpan w:val="2"/>
            <w:shd w:val="clear" w:color="auto" w:fill="auto"/>
            <w:vAlign w:val="center"/>
          </w:tcPr>
          <w:p w:rsidR="005E5907" w:rsidRPr="005E5907" w:rsidRDefault="005E5907" w:rsidP="005E5907">
            <w:pPr>
              <w:spacing w:line="200" w:lineRule="exact"/>
              <w:jc w:val="center"/>
              <w:rPr>
                <w:sz w:val="16"/>
              </w:rPr>
            </w:pPr>
            <w:r w:rsidRPr="005E5907">
              <w:rPr>
                <w:sz w:val="16"/>
              </w:rPr>
              <w:t>16</w:t>
            </w:r>
          </w:p>
        </w:tc>
        <w:tc>
          <w:tcPr>
            <w:tcW w:w="1597" w:type="dxa"/>
            <w:gridSpan w:val="3"/>
            <w:vAlign w:val="center"/>
          </w:tcPr>
          <w:p w:rsidR="005E5907" w:rsidRPr="005E5907" w:rsidRDefault="005E5907" w:rsidP="005E5907">
            <w:pPr>
              <w:spacing w:line="200" w:lineRule="exact"/>
              <w:jc w:val="center"/>
              <w:rPr>
                <w:sz w:val="16"/>
              </w:rPr>
            </w:pPr>
            <w:r w:rsidRPr="005E5907">
              <w:rPr>
                <w:sz w:val="16"/>
              </w:rPr>
              <w:t>17</w:t>
            </w:r>
          </w:p>
        </w:tc>
      </w:tr>
      <w:tr w:rsidR="005E5907" w:rsidRPr="005E5907" w:rsidTr="0021521A">
        <w:trPr>
          <w:gridAfter w:val="4"/>
          <w:wAfter w:w="4116" w:type="dxa"/>
          <w:cantSplit/>
          <w:trHeight w:val="282"/>
          <w:jc w:val="center"/>
        </w:trPr>
        <w:tc>
          <w:tcPr>
            <w:tcW w:w="359" w:type="dxa"/>
            <w:shd w:val="clear" w:color="auto" w:fill="auto"/>
            <w:vAlign w:val="center"/>
          </w:tcPr>
          <w:p w:rsidR="005E5907" w:rsidRPr="005E5907" w:rsidRDefault="005E5907" w:rsidP="005E5907">
            <w:pPr>
              <w:spacing w:line="200" w:lineRule="exact"/>
              <w:jc w:val="center"/>
              <w:rPr>
                <w:sz w:val="16"/>
              </w:rPr>
            </w:pPr>
          </w:p>
        </w:tc>
        <w:tc>
          <w:tcPr>
            <w:tcW w:w="448" w:type="dxa"/>
            <w:shd w:val="clear" w:color="auto" w:fill="auto"/>
            <w:vAlign w:val="center"/>
          </w:tcPr>
          <w:p w:rsidR="005E5907" w:rsidRPr="005E5907" w:rsidRDefault="005E5907" w:rsidP="005E5907">
            <w:pPr>
              <w:spacing w:line="200" w:lineRule="exact"/>
              <w:jc w:val="center"/>
              <w:rPr>
                <w:sz w:val="16"/>
              </w:rPr>
            </w:pPr>
          </w:p>
        </w:tc>
        <w:tc>
          <w:tcPr>
            <w:tcW w:w="1078" w:type="dxa"/>
            <w:shd w:val="clear" w:color="auto" w:fill="auto"/>
            <w:vAlign w:val="center"/>
          </w:tcPr>
          <w:p w:rsidR="005E5907" w:rsidRPr="005E5907" w:rsidRDefault="005E5907" w:rsidP="005E5907">
            <w:pPr>
              <w:spacing w:line="200" w:lineRule="exact"/>
              <w:jc w:val="center"/>
              <w:rPr>
                <w:sz w:val="16"/>
              </w:rPr>
            </w:pPr>
          </w:p>
        </w:tc>
        <w:tc>
          <w:tcPr>
            <w:tcW w:w="630" w:type="dxa"/>
            <w:shd w:val="clear" w:color="auto" w:fill="auto"/>
            <w:vAlign w:val="center"/>
          </w:tcPr>
          <w:p w:rsidR="005E5907" w:rsidRPr="005E5907" w:rsidRDefault="005E5907" w:rsidP="005E5907">
            <w:pPr>
              <w:spacing w:line="200" w:lineRule="exact"/>
              <w:jc w:val="center"/>
              <w:rPr>
                <w:sz w:val="16"/>
              </w:rPr>
            </w:pPr>
          </w:p>
        </w:tc>
        <w:tc>
          <w:tcPr>
            <w:tcW w:w="1044" w:type="dxa"/>
            <w:vAlign w:val="center"/>
          </w:tcPr>
          <w:p w:rsidR="005E5907" w:rsidRPr="005E5907" w:rsidRDefault="005E5907" w:rsidP="005E5907">
            <w:pPr>
              <w:spacing w:line="200" w:lineRule="exact"/>
              <w:jc w:val="center"/>
              <w:rPr>
                <w:sz w:val="16"/>
              </w:rPr>
            </w:pPr>
          </w:p>
        </w:tc>
        <w:tc>
          <w:tcPr>
            <w:tcW w:w="1046" w:type="dxa"/>
            <w:gridSpan w:val="3"/>
            <w:vAlign w:val="center"/>
          </w:tcPr>
          <w:p w:rsidR="005E5907" w:rsidRPr="005E5907" w:rsidRDefault="005E5907" w:rsidP="005E5907">
            <w:pPr>
              <w:spacing w:line="200" w:lineRule="exact"/>
              <w:jc w:val="center"/>
              <w:rPr>
                <w:sz w:val="16"/>
              </w:rPr>
            </w:pPr>
          </w:p>
        </w:tc>
        <w:tc>
          <w:tcPr>
            <w:tcW w:w="425" w:type="dxa"/>
            <w:gridSpan w:val="2"/>
            <w:shd w:val="clear" w:color="auto" w:fill="auto"/>
            <w:vAlign w:val="center"/>
          </w:tcPr>
          <w:p w:rsidR="005E5907" w:rsidRPr="005E5907" w:rsidRDefault="005E5907" w:rsidP="005E5907">
            <w:pPr>
              <w:spacing w:line="200" w:lineRule="exact"/>
              <w:jc w:val="center"/>
              <w:rPr>
                <w:sz w:val="16"/>
              </w:rPr>
            </w:pPr>
          </w:p>
        </w:tc>
        <w:tc>
          <w:tcPr>
            <w:tcW w:w="480" w:type="dxa"/>
            <w:shd w:val="clear" w:color="auto" w:fill="auto"/>
            <w:vAlign w:val="center"/>
          </w:tcPr>
          <w:p w:rsidR="005E5907" w:rsidRPr="005E5907" w:rsidRDefault="005E5907" w:rsidP="005E5907">
            <w:pPr>
              <w:spacing w:line="200" w:lineRule="exact"/>
              <w:jc w:val="center"/>
              <w:rPr>
                <w:sz w:val="16"/>
              </w:rPr>
            </w:pPr>
          </w:p>
        </w:tc>
        <w:tc>
          <w:tcPr>
            <w:tcW w:w="588" w:type="dxa"/>
            <w:gridSpan w:val="2"/>
            <w:shd w:val="clear" w:color="auto" w:fill="auto"/>
            <w:vAlign w:val="center"/>
          </w:tcPr>
          <w:p w:rsidR="005E5907" w:rsidRPr="005E5907" w:rsidRDefault="005E5907" w:rsidP="005E5907">
            <w:pPr>
              <w:spacing w:line="200" w:lineRule="exact"/>
              <w:jc w:val="center"/>
              <w:rPr>
                <w:sz w:val="16"/>
              </w:rPr>
            </w:pPr>
          </w:p>
        </w:tc>
        <w:tc>
          <w:tcPr>
            <w:tcW w:w="658" w:type="dxa"/>
            <w:gridSpan w:val="2"/>
            <w:vAlign w:val="center"/>
          </w:tcPr>
          <w:p w:rsidR="005E5907" w:rsidRPr="005E5907" w:rsidRDefault="005E5907" w:rsidP="005E5907">
            <w:pPr>
              <w:spacing w:line="200" w:lineRule="exact"/>
              <w:jc w:val="center"/>
              <w:rPr>
                <w:sz w:val="16"/>
              </w:rPr>
            </w:pPr>
          </w:p>
        </w:tc>
        <w:tc>
          <w:tcPr>
            <w:tcW w:w="504" w:type="dxa"/>
            <w:vAlign w:val="center"/>
          </w:tcPr>
          <w:p w:rsidR="005E5907" w:rsidRPr="005E5907" w:rsidRDefault="005E5907" w:rsidP="005E5907">
            <w:pPr>
              <w:spacing w:line="200" w:lineRule="exact"/>
              <w:jc w:val="center"/>
              <w:rPr>
                <w:sz w:val="16"/>
              </w:rPr>
            </w:pPr>
          </w:p>
        </w:tc>
        <w:tc>
          <w:tcPr>
            <w:tcW w:w="700" w:type="dxa"/>
            <w:gridSpan w:val="2"/>
            <w:vAlign w:val="center"/>
          </w:tcPr>
          <w:p w:rsidR="005E5907" w:rsidRPr="005E5907" w:rsidRDefault="005E5907" w:rsidP="005E5907">
            <w:pPr>
              <w:spacing w:line="200" w:lineRule="exact"/>
              <w:jc w:val="center"/>
              <w:rPr>
                <w:sz w:val="16"/>
              </w:rPr>
            </w:pPr>
          </w:p>
        </w:tc>
        <w:tc>
          <w:tcPr>
            <w:tcW w:w="840" w:type="dxa"/>
            <w:gridSpan w:val="2"/>
            <w:vAlign w:val="center"/>
          </w:tcPr>
          <w:p w:rsidR="005E5907" w:rsidRPr="005E5907" w:rsidRDefault="005E5907" w:rsidP="005E5907">
            <w:pPr>
              <w:spacing w:line="200" w:lineRule="exact"/>
              <w:jc w:val="center"/>
              <w:rPr>
                <w:sz w:val="16"/>
              </w:rPr>
            </w:pPr>
          </w:p>
        </w:tc>
        <w:tc>
          <w:tcPr>
            <w:tcW w:w="1134" w:type="dxa"/>
            <w:gridSpan w:val="3"/>
            <w:vAlign w:val="center"/>
          </w:tcPr>
          <w:p w:rsidR="005E5907" w:rsidRPr="005E5907" w:rsidRDefault="005E5907" w:rsidP="005E5907">
            <w:pPr>
              <w:spacing w:line="200" w:lineRule="exact"/>
              <w:jc w:val="center"/>
              <w:rPr>
                <w:sz w:val="16"/>
              </w:rPr>
            </w:pPr>
          </w:p>
        </w:tc>
        <w:tc>
          <w:tcPr>
            <w:tcW w:w="1259" w:type="dxa"/>
            <w:gridSpan w:val="3"/>
            <w:shd w:val="clear" w:color="auto" w:fill="auto"/>
            <w:vAlign w:val="center"/>
          </w:tcPr>
          <w:p w:rsidR="005E5907" w:rsidRPr="005E5907" w:rsidRDefault="005E5907" w:rsidP="005E5907">
            <w:pPr>
              <w:spacing w:line="200" w:lineRule="exact"/>
              <w:jc w:val="center"/>
              <w:rPr>
                <w:sz w:val="16"/>
              </w:rPr>
            </w:pPr>
          </w:p>
        </w:tc>
        <w:tc>
          <w:tcPr>
            <w:tcW w:w="784" w:type="dxa"/>
            <w:gridSpan w:val="2"/>
            <w:shd w:val="clear" w:color="auto" w:fill="auto"/>
            <w:vAlign w:val="center"/>
          </w:tcPr>
          <w:p w:rsidR="005E5907" w:rsidRPr="005E5907" w:rsidRDefault="005E5907" w:rsidP="005E5907">
            <w:pPr>
              <w:spacing w:line="200" w:lineRule="exact"/>
              <w:jc w:val="center"/>
              <w:rPr>
                <w:sz w:val="16"/>
              </w:rPr>
            </w:pPr>
          </w:p>
        </w:tc>
        <w:tc>
          <w:tcPr>
            <w:tcW w:w="1597" w:type="dxa"/>
            <w:gridSpan w:val="3"/>
            <w:vAlign w:val="center"/>
          </w:tcPr>
          <w:p w:rsidR="005E5907" w:rsidRPr="005E5907" w:rsidRDefault="005E5907" w:rsidP="005E5907">
            <w:pPr>
              <w:spacing w:line="200" w:lineRule="exact"/>
              <w:jc w:val="center"/>
              <w:rPr>
                <w:sz w:val="16"/>
              </w:rPr>
            </w:pPr>
          </w:p>
        </w:tc>
      </w:tr>
      <w:tr w:rsidR="005E5907" w:rsidRPr="005E5907" w:rsidTr="0021521A">
        <w:trPr>
          <w:gridAfter w:val="4"/>
          <w:wAfter w:w="4116" w:type="dxa"/>
          <w:cantSplit/>
          <w:trHeight w:val="282"/>
          <w:jc w:val="center"/>
        </w:trPr>
        <w:tc>
          <w:tcPr>
            <w:tcW w:w="359" w:type="dxa"/>
            <w:shd w:val="clear" w:color="auto" w:fill="auto"/>
            <w:vAlign w:val="center"/>
          </w:tcPr>
          <w:p w:rsidR="005E5907" w:rsidRPr="005E5907" w:rsidRDefault="005E5907" w:rsidP="005E5907">
            <w:pPr>
              <w:spacing w:line="200" w:lineRule="exact"/>
              <w:jc w:val="center"/>
              <w:rPr>
                <w:sz w:val="16"/>
              </w:rPr>
            </w:pPr>
          </w:p>
        </w:tc>
        <w:tc>
          <w:tcPr>
            <w:tcW w:w="448" w:type="dxa"/>
            <w:shd w:val="clear" w:color="auto" w:fill="auto"/>
            <w:vAlign w:val="center"/>
          </w:tcPr>
          <w:p w:rsidR="005E5907" w:rsidRPr="005E5907" w:rsidRDefault="005E5907" w:rsidP="005E5907">
            <w:pPr>
              <w:spacing w:line="200" w:lineRule="exact"/>
              <w:jc w:val="center"/>
              <w:rPr>
                <w:sz w:val="16"/>
              </w:rPr>
            </w:pPr>
          </w:p>
        </w:tc>
        <w:tc>
          <w:tcPr>
            <w:tcW w:w="1078" w:type="dxa"/>
            <w:shd w:val="clear" w:color="auto" w:fill="auto"/>
            <w:vAlign w:val="center"/>
          </w:tcPr>
          <w:p w:rsidR="005E5907" w:rsidRPr="005E5907" w:rsidRDefault="005E5907" w:rsidP="005E5907">
            <w:pPr>
              <w:spacing w:line="200" w:lineRule="exact"/>
              <w:jc w:val="center"/>
              <w:rPr>
                <w:sz w:val="16"/>
              </w:rPr>
            </w:pPr>
          </w:p>
        </w:tc>
        <w:tc>
          <w:tcPr>
            <w:tcW w:w="630" w:type="dxa"/>
            <w:shd w:val="clear" w:color="auto" w:fill="auto"/>
            <w:vAlign w:val="center"/>
          </w:tcPr>
          <w:p w:rsidR="005E5907" w:rsidRPr="005E5907" w:rsidRDefault="005E5907" w:rsidP="005E5907">
            <w:pPr>
              <w:spacing w:line="200" w:lineRule="exact"/>
              <w:jc w:val="center"/>
              <w:rPr>
                <w:sz w:val="16"/>
              </w:rPr>
            </w:pPr>
          </w:p>
        </w:tc>
        <w:tc>
          <w:tcPr>
            <w:tcW w:w="1044" w:type="dxa"/>
            <w:vAlign w:val="center"/>
          </w:tcPr>
          <w:p w:rsidR="005E5907" w:rsidRPr="005E5907" w:rsidRDefault="005E5907" w:rsidP="005E5907">
            <w:pPr>
              <w:spacing w:line="200" w:lineRule="exact"/>
              <w:jc w:val="center"/>
              <w:rPr>
                <w:sz w:val="16"/>
              </w:rPr>
            </w:pPr>
          </w:p>
        </w:tc>
        <w:tc>
          <w:tcPr>
            <w:tcW w:w="1046" w:type="dxa"/>
            <w:gridSpan w:val="3"/>
            <w:vAlign w:val="center"/>
          </w:tcPr>
          <w:p w:rsidR="005E5907" w:rsidRPr="005E5907" w:rsidRDefault="005E5907" w:rsidP="005E5907">
            <w:pPr>
              <w:spacing w:line="200" w:lineRule="exact"/>
              <w:jc w:val="center"/>
              <w:rPr>
                <w:sz w:val="16"/>
              </w:rPr>
            </w:pPr>
          </w:p>
        </w:tc>
        <w:tc>
          <w:tcPr>
            <w:tcW w:w="425" w:type="dxa"/>
            <w:gridSpan w:val="2"/>
            <w:shd w:val="clear" w:color="auto" w:fill="auto"/>
            <w:vAlign w:val="center"/>
          </w:tcPr>
          <w:p w:rsidR="005E5907" w:rsidRPr="005E5907" w:rsidRDefault="005E5907" w:rsidP="005E5907">
            <w:pPr>
              <w:spacing w:line="200" w:lineRule="exact"/>
              <w:jc w:val="center"/>
              <w:rPr>
                <w:sz w:val="16"/>
              </w:rPr>
            </w:pPr>
          </w:p>
        </w:tc>
        <w:tc>
          <w:tcPr>
            <w:tcW w:w="480" w:type="dxa"/>
            <w:shd w:val="clear" w:color="auto" w:fill="auto"/>
            <w:vAlign w:val="center"/>
          </w:tcPr>
          <w:p w:rsidR="005E5907" w:rsidRPr="005E5907" w:rsidRDefault="005E5907" w:rsidP="005E5907">
            <w:pPr>
              <w:spacing w:line="200" w:lineRule="exact"/>
              <w:jc w:val="center"/>
              <w:rPr>
                <w:sz w:val="16"/>
              </w:rPr>
            </w:pPr>
          </w:p>
        </w:tc>
        <w:tc>
          <w:tcPr>
            <w:tcW w:w="588" w:type="dxa"/>
            <w:gridSpan w:val="2"/>
            <w:shd w:val="clear" w:color="auto" w:fill="auto"/>
            <w:vAlign w:val="center"/>
          </w:tcPr>
          <w:p w:rsidR="005E5907" w:rsidRPr="005E5907" w:rsidRDefault="005E5907" w:rsidP="005E5907">
            <w:pPr>
              <w:spacing w:line="200" w:lineRule="exact"/>
              <w:jc w:val="center"/>
              <w:rPr>
                <w:sz w:val="16"/>
              </w:rPr>
            </w:pPr>
          </w:p>
        </w:tc>
        <w:tc>
          <w:tcPr>
            <w:tcW w:w="658" w:type="dxa"/>
            <w:gridSpan w:val="2"/>
            <w:vAlign w:val="center"/>
          </w:tcPr>
          <w:p w:rsidR="005E5907" w:rsidRPr="005E5907" w:rsidRDefault="005E5907" w:rsidP="005E5907">
            <w:pPr>
              <w:spacing w:line="200" w:lineRule="exact"/>
              <w:jc w:val="center"/>
              <w:rPr>
                <w:sz w:val="16"/>
              </w:rPr>
            </w:pPr>
          </w:p>
        </w:tc>
        <w:tc>
          <w:tcPr>
            <w:tcW w:w="504" w:type="dxa"/>
            <w:vAlign w:val="center"/>
          </w:tcPr>
          <w:p w:rsidR="005E5907" w:rsidRPr="005E5907" w:rsidRDefault="005E5907" w:rsidP="005E5907">
            <w:pPr>
              <w:spacing w:line="200" w:lineRule="exact"/>
              <w:jc w:val="center"/>
              <w:rPr>
                <w:sz w:val="16"/>
              </w:rPr>
            </w:pPr>
          </w:p>
        </w:tc>
        <w:tc>
          <w:tcPr>
            <w:tcW w:w="700" w:type="dxa"/>
            <w:gridSpan w:val="2"/>
            <w:vAlign w:val="center"/>
          </w:tcPr>
          <w:p w:rsidR="005E5907" w:rsidRPr="005E5907" w:rsidRDefault="005E5907" w:rsidP="005E5907">
            <w:pPr>
              <w:spacing w:line="200" w:lineRule="exact"/>
              <w:jc w:val="center"/>
              <w:rPr>
                <w:sz w:val="16"/>
              </w:rPr>
            </w:pPr>
          </w:p>
        </w:tc>
        <w:tc>
          <w:tcPr>
            <w:tcW w:w="840" w:type="dxa"/>
            <w:gridSpan w:val="2"/>
            <w:vAlign w:val="center"/>
          </w:tcPr>
          <w:p w:rsidR="005E5907" w:rsidRPr="005E5907" w:rsidRDefault="005E5907" w:rsidP="005E5907">
            <w:pPr>
              <w:spacing w:line="200" w:lineRule="exact"/>
              <w:jc w:val="center"/>
              <w:rPr>
                <w:sz w:val="16"/>
              </w:rPr>
            </w:pPr>
          </w:p>
        </w:tc>
        <w:tc>
          <w:tcPr>
            <w:tcW w:w="1134" w:type="dxa"/>
            <w:gridSpan w:val="3"/>
            <w:vAlign w:val="center"/>
          </w:tcPr>
          <w:p w:rsidR="005E5907" w:rsidRPr="005E5907" w:rsidRDefault="005E5907" w:rsidP="005E5907">
            <w:pPr>
              <w:spacing w:line="200" w:lineRule="exact"/>
              <w:jc w:val="center"/>
              <w:rPr>
                <w:sz w:val="16"/>
              </w:rPr>
            </w:pPr>
          </w:p>
        </w:tc>
        <w:tc>
          <w:tcPr>
            <w:tcW w:w="1259" w:type="dxa"/>
            <w:gridSpan w:val="3"/>
            <w:shd w:val="clear" w:color="auto" w:fill="auto"/>
            <w:vAlign w:val="center"/>
          </w:tcPr>
          <w:p w:rsidR="005E5907" w:rsidRPr="005E5907" w:rsidRDefault="005E5907" w:rsidP="005E5907">
            <w:pPr>
              <w:spacing w:line="200" w:lineRule="exact"/>
              <w:jc w:val="center"/>
              <w:rPr>
                <w:sz w:val="16"/>
              </w:rPr>
            </w:pPr>
          </w:p>
        </w:tc>
        <w:tc>
          <w:tcPr>
            <w:tcW w:w="784" w:type="dxa"/>
            <w:gridSpan w:val="2"/>
            <w:shd w:val="clear" w:color="auto" w:fill="auto"/>
            <w:vAlign w:val="center"/>
          </w:tcPr>
          <w:p w:rsidR="005E5907" w:rsidRPr="005E5907" w:rsidRDefault="005E5907" w:rsidP="005E5907">
            <w:pPr>
              <w:spacing w:line="200" w:lineRule="exact"/>
              <w:jc w:val="center"/>
              <w:rPr>
                <w:sz w:val="16"/>
              </w:rPr>
            </w:pPr>
          </w:p>
        </w:tc>
        <w:tc>
          <w:tcPr>
            <w:tcW w:w="1597" w:type="dxa"/>
            <w:gridSpan w:val="3"/>
            <w:vAlign w:val="center"/>
          </w:tcPr>
          <w:p w:rsidR="005E5907" w:rsidRPr="005E5907" w:rsidRDefault="005E5907" w:rsidP="005E5907">
            <w:pPr>
              <w:spacing w:line="200" w:lineRule="exact"/>
              <w:jc w:val="center"/>
              <w:rPr>
                <w:sz w:val="16"/>
              </w:rPr>
            </w:pPr>
          </w:p>
        </w:tc>
      </w:tr>
      <w:tr w:rsidR="005E5907" w:rsidRPr="005E5907" w:rsidTr="0021521A">
        <w:trPr>
          <w:gridAfter w:val="4"/>
          <w:wAfter w:w="4116" w:type="dxa"/>
          <w:cantSplit/>
          <w:trHeight w:val="282"/>
          <w:jc w:val="center"/>
        </w:trPr>
        <w:tc>
          <w:tcPr>
            <w:tcW w:w="9934" w:type="dxa"/>
            <w:gridSpan w:val="23"/>
            <w:shd w:val="clear" w:color="auto" w:fill="auto"/>
            <w:vAlign w:val="center"/>
          </w:tcPr>
          <w:p w:rsidR="005E5907" w:rsidRPr="005E5907" w:rsidRDefault="005E5907" w:rsidP="005E5907">
            <w:pPr>
              <w:spacing w:line="200" w:lineRule="exact"/>
              <w:jc w:val="left"/>
              <w:rPr>
                <w:sz w:val="16"/>
              </w:rPr>
            </w:pPr>
            <w:r w:rsidRPr="005E5907">
              <w:rPr>
                <w:sz w:val="20"/>
              </w:rPr>
              <w:t>Итого по лизинговым договорам:</w:t>
            </w:r>
          </w:p>
        </w:tc>
        <w:tc>
          <w:tcPr>
            <w:tcW w:w="1259" w:type="dxa"/>
            <w:gridSpan w:val="3"/>
            <w:shd w:val="clear" w:color="auto" w:fill="auto"/>
            <w:vAlign w:val="center"/>
          </w:tcPr>
          <w:p w:rsidR="005E5907" w:rsidRPr="005E5907" w:rsidRDefault="005E5907" w:rsidP="005E5907">
            <w:pPr>
              <w:spacing w:line="200" w:lineRule="exact"/>
              <w:jc w:val="center"/>
              <w:rPr>
                <w:sz w:val="16"/>
              </w:rPr>
            </w:pPr>
          </w:p>
        </w:tc>
        <w:tc>
          <w:tcPr>
            <w:tcW w:w="784" w:type="dxa"/>
            <w:gridSpan w:val="2"/>
            <w:shd w:val="clear" w:color="auto" w:fill="auto"/>
            <w:vAlign w:val="center"/>
          </w:tcPr>
          <w:p w:rsidR="005E5907" w:rsidRPr="005E5907" w:rsidRDefault="005E5907" w:rsidP="005E5907">
            <w:pPr>
              <w:spacing w:line="200" w:lineRule="exact"/>
              <w:jc w:val="center"/>
              <w:rPr>
                <w:sz w:val="16"/>
              </w:rPr>
            </w:pPr>
          </w:p>
        </w:tc>
        <w:tc>
          <w:tcPr>
            <w:tcW w:w="1597" w:type="dxa"/>
            <w:gridSpan w:val="3"/>
            <w:vAlign w:val="center"/>
          </w:tcPr>
          <w:p w:rsidR="005E5907" w:rsidRPr="005E5907" w:rsidRDefault="005E5907" w:rsidP="005E5907">
            <w:pPr>
              <w:spacing w:line="200" w:lineRule="exact"/>
              <w:jc w:val="center"/>
              <w:rPr>
                <w:sz w:val="16"/>
              </w:rPr>
            </w:pPr>
          </w:p>
        </w:tc>
      </w:tr>
    </w:tbl>
    <w:p w:rsidR="005E5907" w:rsidRPr="005E5907" w:rsidRDefault="005E5907" w:rsidP="005E5907">
      <w:pPr>
        <w:spacing w:line="120" w:lineRule="exact"/>
        <w:rPr>
          <w:sz w:val="24"/>
        </w:rPr>
      </w:pPr>
    </w:p>
    <w:p w:rsidR="005E5907" w:rsidRPr="005E5907" w:rsidRDefault="005E5907" w:rsidP="005E5907">
      <w:pPr>
        <w:spacing w:line="240" w:lineRule="atLeast"/>
        <w:rPr>
          <w:sz w:val="20"/>
        </w:rPr>
      </w:pPr>
      <w:r w:rsidRPr="005E5907">
        <w:rPr>
          <w:sz w:val="20"/>
        </w:rPr>
        <w:t>Примечание:</w:t>
      </w:r>
    </w:p>
    <w:p w:rsidR="005E5907" w:rsidRPr="005E5907" w:rsidRDefault="005E5907" w:rsidP="005E5907">
      <w:pPr>
        <w:spacing w:line="240" w:lineRule="atLeast"/>
        <w:rPr>
          <w:sz w:val="20"/>
        </w:rPr>
      </w:pPr>
      <w:r w:rsidRPr="005E5907">
        <w:rPr>
          <w:sz w:val="20"/>
          <w:vertAlign w:val="superscript"/>
        </w:rPr>
        <w:t>1 </w:t>
      </w:r>
      <w:r w:rsidRPr="005E5907">
        <w:rPr>
          <w:sz w:val="20"/>
        </w:rPr>
        <w:t>Значения округляются с точностью до второго знака после запятой по математическим правилам округления.</w:t>
      </w:r>
    </w:p>
    <w:p w:rsidR="005E5907" w:rsidRPr="005E5907" w:rsidRDefault="005E5907" w:rsidP="005E5907">
      <w:pPr>
        <w:spacing w:line="240" w:lineRule="atLeast"/>
        <w:rPr>
          <w:sz w:val="20"/>
        </w:rPr>
      </w:pPr>
      <w:r w:rsidRPr="005E5907">
        <w:rPr>
          <w:sz w:val="20"/>
          <w:vertAlign w:val="superscript"/>
        </w:rPr>
        <w:t>2</w:t>
      </w:r>
      <w:r w:rsidRPr="005E5907">
        <w:rPr>
          <w:sz w:val="20"/>
        </w:rPr>
        <w:t> По Общероссийскому классификатору объектов административно-территориального деления ОК 019-95 (ОКАТО).</w:t>
      </w:r>
    </w:p>
    <w:p w:rsidR="005E5907" w:rsidRPr="005E5907" w:rsidRDefault="005E5907" w:rsidP="005E5907">
      <w:pPr>
        <w:spacing w:line="240" w:lineRule="atLeast"/>
        <w:rPr>
          <w:sz w:val="20"/>
        </w:rPr>
      </w:pPr>
      <w:r w:rsidRPr="005E5907">
        <w:rPr>
          <w:sz w:val="20"/>
          <w:vertAlign w:val="superscript"/>
        </w:rPr>
        <w:t>3 </w:t>
      </w:r>
      <w:r w:rsidRPr="005E5907">
        <w:rPr>
          <w:sz w:val="20"/>
        </w:rPr>
        <w:t>Расчет: из значения графы 14 вычитаем значение графы 15.</w:t>
      </w:r>
      <w:bookmarkEnd w:id="8"/>
    </w:p>
    <w:p w:rsidR="005E5907" w:rsidRDefault="005E5907">
      <w:pPr>
        <w:tabs>
          <w:tab w:val="center" w:pos="1758"/>
          <w:tab w:val="right" w:pos="9072"/>
        </w:tabs>
        <w:spacing w:line="240" w:lineRule="atLeast"/>
        <w:rPr>
          <w:szCs w:val="28"/>
        </w:rPr>
      </w:pPr>
    </w:p>
    <w:sectPr w:rsidR="005E5907" w:rsidSect="005E5907">
      <w:headerReference w:type="default" r:id="rId12"/>
      <w:footerReference w:type="default" r:id="rId13"/>
      <w:headerReference w:type="first" r:id="rId14"/>
      <w:footerReference w:type="first" r:id="rId15"/>
      <w:pgSz w:w="16840" w:h="11907" w:orient="landscape" w:code="9"/>
      <w:pgMar w:top="1418" w:right="1418" w:bottom="1418" w:left="1418" w:header="709" w:footer="709" w:gutter="0"/>
      <w:paperSrc w:first="15" w:other="15"/>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101" w:rsidRDefault="00D77101">
      <w:r>
        <w:separator/>
      </w:r>
    </w:p>
  </w:endnote>
  <w:endnote w:type="continuationSeparator" w:id="0">
    <w:p w:rsidR="00D77101" w:rsidRDefault="00D7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07" w:rsidRDefault="005E5907">
    <w:pPr>
      <w:pStyle w:val="a5"/>
      <w:tabs>
        <w:tab w:val="clear" w:pos="4153"/>
        <w:tab w:val="clear" w:pos="8306"/>
        <w:tab w:val="center" w:pos="4820"/>
        <w:tab w:val="right" w:pos="9072"/>
      </w:tabs>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07" w:rsidRDefault="005E5907">
    <w:pPr>
      <w:pStyle w:val="a5"/>
      <w:tabs>
        <w:tab w:val="clear" w:pos="4153"/>
        <w:tab w:val="clear" w:pos="8306"/>
        <w:tab w:val="center" w:pos="4820"/>
        <w:tab w:val="right" w:pos="9072"/>
      </w:tabs>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762" w:rsidRDefault="00D21762">
    <w:pPr>
      <w:pStyle w:val="a5"/>
      <w:tabs>
        <w:tab w:val="clear" w:pos="4153"/>
        <w:tab w:val="clear" w:pos="8306"/>
        <w:tab w:val="center" w:pos="4820"/>
        <w:tab w:val="right" w:pos="9072"/>
      </w:tabs>
      <w:rPr>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762" w:rsidRDefault="00D21762">
    <w:pPr>
      <w:pStyle w:val="a5"/>
      <w:tabs>
        <w:tab w:val="clear" w:pos="4153"/>
        <w:tab w:val="clear" w:pos="8306"/>
        <w:tab w:val="center" w:pos="4820"/>
        <w:tab w:val="right" w:pos="9072"/>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101" w:rsidRDefault="00D77101">
      <w:r>
        <w:separator/>
      </w:r>
    </w:p>
  </w:footnote>
  <w:footnote w:type="continuationSeparator" w:id="0">
    <w:p w:rsidR="00D77101" w:rsidRDefault="00D77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07" w:rsidRPr="007573C2" w:rsidRDefault="005E5907">
    <w:pPr>
      <w:pStyle w:val="a3"/>
      <w:tabs>
        <w:tab w:val="clear" w:pos="4153"/>
        <w:tab w:val="clear" w:pos="8306"/>
      </w:tabs>
      <w:jc w:val="center"/>
      <w:rPr>
        <w:sz w:val="24"/>
      </w:rPr>
    </w:pPr>
    <w:r w:rsidRPr="007573C2">
      <w:rPr>
        <w:rStyle w:val="a7"/>
        <w:sz w:val="24"/>
      </w:rPr>
      <w:fldChar w:fldCharType="begin"/>
    </w:r>
    <w:r w:rsidRPr="007573C2">
      <w:rPr>
        <w:rStyle w:val="a7"/>
        <w:sz w:val="24"/>
      </w:rPr>
      <w:instrText xml:space="preserve"> PAGE </w:instrText>
    </w:r>
    <w:r w:rsidRPr="007573C2">
      <w:rPr>
        <w:rStyle w:val="a7"/>
        <w:sz w:val="24"/>
      </w:rPr>
      <w:fldChar w:fldCharType="separate"/>
    </w:r>
    <w:r w:rsidR="00252D89">
      <w:rPr>
        <w:rStyle w:val="a7"/>
        <w:noProof/>
        <w:sz w:val="24"/>
      </w:rPr>
      <w:t>2</w:t>
    </w:r>
    <w:r w:rsidRPr="007573C2">
      <w:rPr>
        <w:rStyle w:val="a7"/>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07" w:rsidRPr="00C8226D" w:rsidRDefault="005E5907" w:rsidP="0021521A">
    <w:pPr>
      <w:pStyle w:val="a3"/>
      <w:tabs>
        <w:tab w:val="clear" w:pos="4153"/>
        <w:tab w:val="clear" w:pos="8306"/>
      </w:tabs>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762" w:rsidRDefault="00D21762">
    <w:pPr>
      <w:pStyle w:val="a3"/>
      <w:tabs>
        <w:tab w:val="clear" w:pos="4153"/>
        <w:tab w:val="clear" w:pos="8306"/>
      </w:tabs>
      <w:jc w:val="center"/>
    </w:pPr>
    <w:r>
      <w:rPr>
        <w:rStyle w:val="a7"/>
      </w:rPr>
      <w:fldChar w:fldCharType="begin"/>
    </w:r>
    <w:r>
      <w:rPr>
        <w:rStyle w:val="a7"/>
      </w:rPr>
      <w:instrText xml:space="preserve"> PAGE </w:instrText>
    </w:r>
    <w:r>
      <w:rPr>
        <w:rStyle w:val="a7"/>
      </w:rPr>
      <w:fldChar w:fldCharType="separate"/>
    </w:r>
    <w:r w:rsidR="00850831">
      <w:rPr>
        <w:rStyle w:val="a7"/>
        <w:noProof/>
      </w:rPr>
      <w:t>2</w:t>
    </w:r>
    <w:r>
      <w:rPr>
        <w:rStyle w:val="a7"/>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762" w:rsidRDefault="00D21762">
    <w:pPr>
      <w:pStyle w:val="a3"/>
      <w:tabs>
        <w:tab w:val="clear" w:pos="4153"/>
        <w:tab w:val="clear" w:pos="830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D354E"/>
    <w:multiLevelType w:val="hybridMultilevel"/>
    <w:tmpl w:val="85405422"/>
    <w:lvl w:ilvl="0" w:tplc="D80494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FBD1AE6"/>
    <w:multiLevelType w:val="hybridMultilevel"/>
    <w:tmpl w:val="F6C695FE"/>
    <w:lvl w:ilvl="0" w:tplc="E7CC0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53"/>
    <w:rsid w:val="0011236A"/>
    <w:rsid w:val="00192F26"/>
    <w:rsid w:val="002118E9"/>
    <w:rsid w:val="0021521A"/>
    <w:rsid w:val="00252D89"/>
    <w:rsid w:val="00390BDC"/>
    <w:rsid w:val="003C2E96"/>
    <w:rsid w:val="003F469C"/>
    <w:rsid w:val="004B688A"/>
    <w:rsid w:val="004D314E"/>
    <w:rsid w:val="005E5907"/>
    <w:rsid w:val="006063F5"/>
    <w:rsid w:val="006107F1"/>
    <w:rsid w:val="006C3431"/>
    <w:rsid w:val="007610B0"/>
    <w:rsid w:val="00850831"/>
    <w:rsid w:val="008C2B75"/>
    <w:rsid w:val="009B4444"/>
    <w:rsid w:val="00AB2B1D"/>
    <w:rsid w:val="00C51214"/>
    <w:rsid w:val="00CB7FE9"/>
    <w:rsid w:val="00CF259D"/>
    <w:rsid w:val="00D15AC8"/>
    <w:rsid w:val="00D21762"/>
    <w:rsid w:val="00D77101"/>
    <w:rsid w:val="00DC002A"/>
    <w:rsid w:val="00DF4F53"/>
    <w:rsid w:val="00E30CC8"/>
    <w:rsid w:val="00EB56A9"/>
    <w:rsid w:val="00EB5A2F"/>
    <w:rsid w:val="00F30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360" w:lineRule="atLeast"/>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a7">
    <w:name w:val="page number"/>
    <w:basedOn w:val="a0"/>
  </w:style>
  <w:style w:type="paragraph" w:styleId="a8">
    <w:name w:val="Balloon Text"/>
    <w:basedOn w:val="a"/>
    <w:link w:val="a9"/>
    <w:pPr>
      <w:spacing w:line="240" w:lineRule="auto"/>
    </w:pPr>
    <w:rPr>
      <w:rFonts w:ascii="Tahoma" w:hAnsi="Tahoma" w:cs="Tahoma"/>
      <w:sz w:val="16"/>
      <w:szCs w:val="16"/>
    </w:rPr>
  </w:style>
  <w:style w:type="character" w:customStyle="1" w:styleId="a9">
    <w:name w:val="Текст выноски Знак"/>
    <w:link w:val="a8"/>
    <w:rPr>
      <w:rFonts w:ascii="Tahoma" w:hAnsi="Tahoma" w:cs="Tahoma"/>
      <w:sz w:val="16"/>
      <w:szCs w:val="16"/>
    </w:rPr>
  </w:style>
  <w:style w:type="character" w:customStyle="1" w:styleId="a4">
    <w:name w:val="Верхний колонтитул Знак"/>
    <w:link w:val="a3"/>
    <w:uiPriority w:val="99"/>
    <w:rsid w:val="005E5907"/>
    <w:rPr>
      <w:rFonts w:ascii="Times New Roman" w:hAnsi="Times New Roman"/>
      <w:sz w:val="28"/>
    </w:rPr>
  </w:style>
  <w:style w:type="character" w:customStyle="1" w:styleId="a6">
    <w:name w:val="Нижний колонтитул Знак"/>
    <w:link w:val="a5"/>
    <w:uiPriority w:val="99"/>
    <w:rsid w:val="005E5907"/>
    <w:rPr>
      <w:rFonts w:ascii="Times New Roman" w:hAnsi="Times New Roman"/>
      <w:sz w:val="28"/>
    </w:rPr>
  </w:style>
  <w:style w:type="numbering" w:customStyle="1" w:styleId="1">
    <w:name w:val="Нет списка1"/>
    <w:next w:val="a2"/>
    <w:semiHidden/>
    <w:rsid w:val="005E5907"/>
  </w:style>
  <w:style w:type="paragraph" w:customStyle="1" w:styleId="Style6">
    <w:name w:val="Style6"/>
    <w:basedOn w:val="a"/>
    <w:uiPriority w:val="99"/>
    <w:rsid w:val="005E5907"/>
    <w:pPr>
      <w:widowControl w:val="0"/>
      <w:autoSpaceDE w:val="0"/>
      <w:autoSpaceDN w:val="0"/>
      <w:adjustRightInd w:val="0"/>
      <w:spacing w:line="359" w:lineRule="exact"/>
      <w:ind w:firstLine="713"/>
    </w:pPr>
    <w:rPr>
      <w:sz w:val="24"/>
      <w:szCs w:val="24"/>
    </w:rPr>
  </w:style>
  <w:style w:type="paragraph" w:customStyle="1" w:styleId="Style9">
    <w:name w:val="Style9"/>
    <w:basedOn w:val="a"/>
    <w:uiPriority w:val="99"/>
    <w:rsid w:val="005E5907"/>
    <w:pPr>
      <w:widowControl w:val="0"/>
      <w:autoSpaceDE w:val="0"/>
      <w:autoSpaceDN w:val="0"/>
      <w:adjustRightInd w:val="0"/>
      <w:spacing w:line="338" w:lineRule="exact"/>
      <w:jc w:val="right"/>
    </w:pPr>
    <w:rPr>
      <w:sz w:val="24"/>
      <w:szCs w:val="24"/>
    </w:rPr>
  </w:style>
  <w:style w:type="character" w:customStyle="1" w:styleId="FontStyle16">
    <w:name w:val="Font Style16"/>
    <w:uiPriority w:val="99"/>
    <w:rsid w:val="005E5907"/>
    <w:rPr>
      <w:rFonts w:ascii="Times New Roman" w:hAnsi="Times New Roman" w:cs="Times New Roman"/>
      <w:sz w:val="26"/>
      <w:szCs w:val="26"/>
    </w:rPr>
  </w:style>
  <w:style w:type="character" w:customStyle="1" w:styleId="FontStyle19">
    <w:name w:val="Font Style19"/>
    <w:uiPriority w:val="99"/>
    <w:rsid w:val="005E5907"/>
    <w:rPr>
      <w:rFonts w:ascii="Times New Roman" w:hAnsi="Times New Roman" w:cs="Times New Roman"/>
      <w:b/>
      <w:bCs/>
      <w:sz w:val="26"/>
      <w:szCs w:val="26"/>
    </w:rPr>
  </w:style>
  <w:style w:type="paragraph" w:customStyle="1" w:styleId="ConsPlusNormal">
    <w:name w:val="ConsPlusNormal"/>
    <w:basedOn w:val="a"/>
    <w:rsid w:val="005E5907"/>
    <w:pPr>
      <w:autoSpaceDE w:val="0"/>
      <w:autoSpaceDN w:val="0"/>
      <w:spacing w:line="240" w:lineRule="auto"/>
      <w:jc w:val="left"/>
    </w:pPr>
    <w:rPr>
      <w:rFonts w:ascii="Arial" w:eastAsia="Calibri" w:hAnsi="Arial" w:cs="Arial"/>
      <w:sz w:val="20"/>
      <w:lang w:eastAsia="en-US"/>
    </w:rPr>
  </w:style>
  <w:style w:type="character" w:styleId="aa">
    <w:name w:val="annotation reference"/>
    <w:rsid w:val="005E5907"/>
    <w:rPr>
      <w:sz w:val="16"/>
      <w:szCs w:val="16"/>
    </w:rPr>
  </w:style>
  <w:style w:type="paragraph" w:styleId="ab">
    <w:name w:val="annotation text"/>
    <w:basedOn w:val="a"/>
    <w:link w:val="ac"/>
    <w:rsid w:val="005E5907"/>
    <w:pPr>
      <w:spacing w:line="240" w:lineRule="auto"/>
      <w:jc w:val="left"/>
    </w:pPr>
    <w:rPr>
      <w:sz w:val="20"/>
    </w:rPr>
  </w:style>
  <w:style w:type="character" w:customStyle="1" w:styleId="ac">
    <w:name w:val="Текст примечания Знак"/>
    <w:link w:val="ab"/>
    <w:rsid w:val="005E5907"/>
    <w:rPr>
      <w:rFonts w:ascii="Times New Roman" w:hAnsi="Times New Roman"/>
    </w:rPr>
  </w:style>
  <w:style w:type="paragraph" w:styleId="ad">
    <w:name w:val="annotation subject"/>
    <w:basedOn w:val="ab"/>
    <w:next w:val="ab"/>
    <w:link w:val="ae"/>
    <w:rsid w:val="005E5907"/>
    <w:rPr>
      <w:b/>
      <w:bCs/>
    </w:rPr>
  </w:style>
  <w:style w:type="character" w:customStyle="1" w:styleId="ae">
    <w:name w:val="Тема примечания Знак"/>
    <w:link w:val="ad"/>
    <w:rsid w:val="005E5907"/>
    <w:rPr>
      <w:rFonts w:ascii="Times New Roman" w:hAnsi="Times New Roman"/>
      <w:b/>
      <w:bCs/>
    </w:rPr>
  </w:style>
  <w:style w:type="paragraph" w:styleId="af">
    <w:name w:val="Revision"/>
    <w:hidden/>
    <w:uiPriority w:val="99"/>
    <w:semiHidden/>
    <w:rsid w:val="005E5907"/>
    <w:rPr>
      <w:rFonts w:ascii="Times New Roman" w:hAnsi="Times New Roman"/>
      <w:sz w:val="24"/>
      <w:szCs w:val="24"/>
    </w:rPr>
  </w:style>
  <w:style w:type="paragraph" w:customStyle="1" w:styleId="ConsPlusTitle">
    <w:name w:val="ConsPlusTitle"/>
    <w:rsid w:val="005E5907"/>
    <w:pPr>
      <w:widowControl w:val="0"/>
      <w:autoSpaceDE w:val="0"/>
      <w:autoSpaceDN w:val="0"/>
    </w:pPr>
    <w:rPr>
      <w:rFonts w:ascii="Calibri" w:hAnsi="Calibri" w:cs="Calibri"/>
      <w:b/>
      <w:sz w:val="22"/>
    </w:rPr>
  </w:style>
  <w:style w:type="character" w:styleId="af0">
    <w:name w:val="Strong"/>
    <w:qFormat/>
    <w:rsid w:val="005E5907"/>
    <w:rPr>
      <w:b/>
      <w:bCs/>
    </w:rPr>
  </w:style>
  <w:style w:type="table" w:styleId="af1">
    <w:name w:val="Table Grid"/>
    <w:basedOn w:val="a1"/>
    <w:rsid w:val="005E590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uiPriority w:val="99"/>
    <w:semiHidden/>
    <w:rsid w:val="005E5907"/>
    <w:rPr>
      <w:color w:val="808080"/>
    </w:rPr>
  </w:style>
  <w:style w:type="paragraph" w:styleId="HTML">
    <w:name w:val="HTML Preformatted"/>
    <w:basedOn w:val="a"/>
    <w:link w:val="HTML0"/>
    <w:uiPriority w:val="99"/>
    <w:unhideWhenUsed/>
    <w:rsid w:val="005E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customStyle="1" w:styleId="HTML0">
    <w:name w:val="Стандартный HTML Знак"/>
    <w:link w:val="HTML"/>
    <w:uiPriority w:val="99"/>
    <w:rsid w:val="005E5907"/>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360" w:lineRule="atLeast"/>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a7">
    <w:name w:val="page number"/>
    <w:basedOn w:val="a0"/>
  </w:style>
  <w:style w:type="paragraph" w:styleId="a8">
    <w:name w:val="Balloon Text"/>
    <w:basedOn w:val="a"/>
    <w:link w:val="a9"/>
    <w:pPr>
      <w:spacing w:line="240" w:lineRule="auto"/>
    </w:pPr>
    <w:rPr>
      <w:rFonts w:ascii="Tahoma" w:hAnsi="Tahoma" w:cs="Tahoma"/>
      <w:sz w:val="16"/>
      <w:szCs w:val="16"/>
    </w:rPr>
  </w:style>
  <w:style w:type="character" w:customStyle="1" w:styleId="a9">
    <w:name w:val="Текст выноски Знак"/>
    <w:link w:val="a8"/>
    <w:rPr>
      <w:rFonts w:ascii="Tahoma" w:hAnsi="Tahoma" w:cs="Tahoma"/>
      <w:sz w:val="16"/>
      <w:szCs w:val="16"/>
    </w:rPr>
  </w:style>
  <w:style w:type="character" w:customStyle="1" w:styleId="a4">
    <w:name w:val="Верхний колонтитул Знак"/>
    <w:link w:val="a3"/>
    <w:uiPriority w:val="99"/>
    <w:rsid w:val="005E5907"/>
    <w:rPr>
      <w:rFonts w:ascii="Times New Roman" w:hAnsi="Times New Roman"/>
      <w:sz w:val="28"/>
    </w:rPr>
  </w:style>
  <w:style w:type="character" w:customStyle="1" w:styleId="a6">
    <w:name w:val="Нижний колонтитул Знак"/>
    <w:link w:val="a5"/>
    <w:uiPriority w:val="99"/>
    <w:rsid w:val="005E5907"/>
    <w:rPr>
      <w:rFonts w:ascii="Times New Roman" w:hAnsi="Times New Roman"/>
      <w:sz w:val="28"/>
    </w:rPr>
  </w:style>
  <w:style w:type="numbering" w:customStyle="1" w:styleId="1">
    <w:name w:val="Нет списка1"/>
    <w:next w:val="a2"/>
    <w:semiHidden/>
    <w:rsid w:val="005E5907"/>
  </w:style>
  <w:style w:type="paragraph" w:customStyle="1" w:styleId="Style6">
    <w:name w:val="Style6"/>
    <w:basedOn w:val="a"/>
    <w:uiPriority w:val="99"/>
    <w:rsid w:val="005E5907"/>
    <w:pPr>
      <w:widowControl w:val="0"/>
      <w:autoSpaceDE w:val="0"/>
      <w:autoSpaceDN w:val="0"/>
      <w:adjustRightInd w:val="0"/>
      <w:spacing w:line="359" w:lineRule="exact"/>
      <w:ind w:firstLine="713"/>
    </w:pPr>
    <w:rPr>
      <w:sz w:val="24"/>
      <w:szCs w:val="24"/>
    </w:rPr>
  </w:style>
  <w:style w:type="paragraph" w:customStyle="1" w:styleId="Style9">
    <w:name w:val="Style9"/>
    <w:basedOn w:val="a"/>
    <w:uiPriority w:val="99"/>
    <w:rsid w:val="005E5907"/>
    <w:pPr>
      <w:widowControl w:val="0"/>
      <w:autoSpaceDE w:val="0"/>
      <w:autoSpaceDN w:val="0"/>
      <w:adjustRightInd w:val="0"/>
      <w:spacing w:line="338" w:lineRule="exact"/>
      <w:jc w:val="right"/>
    </w:pPr>
    <w:rPr>
      <w:sz w:val="24"/>
      <w:szCs w:val="24"/>
    </w:rPr>
  </w:style>
  <w:style w:type="character" w:customStyle="1" w:styleId="FontStyle16">
    <w:name w:val="Font Style16"/>
    <w:uiPriority w:val="99"/>
    <w:rsid w:val="005E5907"/>
    <w:rPr>
      <w:rFonts w:ascii="Times New Roman" w:hAnsi="Times New Roman" w:cs="Times New Roman"/>
      <w:sz w:val="26"/>
      <w:szCs w:val="26"/>
    </w:rPr>
  </w:style>
  <w:style w:type="character" w:customStyle="1" w:styleId="FontStyle19">
    <w:name w:val="Font Style19"/>
    <w:uiPriority w:val="99"/>
    <w:rsid w:val="005E5907"/>
    <w:rPr>
      <w:rFonts w:ascii="Times New Roman" w:hAnsi="Times New Roman" w:cs="Times New Roman"/>
      <w:b/>
      <w:bCs/>
      <w:sz w:val="26"/>
      <w:szCs w:val="26"/>
    </w:rPr>
  </w:style>
  <w:style w:type="paragraph" w:customStyle="1" w:styleId="ConsPlusNormal">
    <w:name w:val="ConsPlusNormal"/>
    <w:basedOn w:val="a"/>
    <w:rsid w:val="005E5907"/>
    <w:pPr>
      <w:autoSpaceDE w:val="0"/>
      <w:autoSpaceDN w:val="0"/>
      <w:spacing w:line="240" w:lineRule="auto"/>
      <w:jc w:val="left"/>
    </w:pPr>
    <w:rPr>
      <w:rFonts w:ascii="Arial" w:eastAsia="Calibri" w:hAnsi="Arial" w:cs="Arial"/>
      <w:sz w:val="20"/>
      <w:lang w:eastAsia="en-US"/>
    </w:rPr>
  </w:style>
  <w:style w:type="character" w:styleId="aa">
    <w:name w:val="annotation reference"/>
    <w:rsid w:val="005E5907"/>
    <w:rPr>
      <w:sz w:val="16"/>
      <w:szCs w:val="16"/>
    </w:rPr>
  </w:style>
  <w:style w:type="paragraph" w:styleId="ab">
    <w:name w:val="annotation text"/>
    <w:basedOn w:val="a"/>
    <w:link w:val="ac"/>
    <w:rsid w:val="005E5907"/>
    <w:pPr>
      <w:spacing w:line="240" w:lineRule="auto"/>
      <w:jc w:val="left"/>
    </w:pPr>
    <w:rPr>
      <w:sz w:val="20"/>
    </w:rPr>
  </w:style>
  <w:style w:type="character" w:customStyle="1" w:styleId="ac">
    <w:name w:val="Текст примечания Знак"/>
    <w:link w:val="ab"/>
    <w:rsid w:val="005E5907"/>
    <w:rPr>
      <w:rFonts w:ascii="Times New Roman" w:hAnsi="Times New Roman"/>
    </w:rPr>
  </w:style>
  <w:style w:type="paragraph" w:styleId="ad">
    <w:name w:val="annotation subject"/>
    <w:basedOn w:val="ab"/>
    <w:next w:val="ab"/>
    <w:link w:val="ae"/>
    <w:rsid w:val="005E5907"/>
    <w:rPr>
      <w:b/>
      <w:bCs/>
    </w:rPr>
  </w:style>
  <w:style w:type="character" w:customStyle="1" w:styleId="ae">
    <w:name w:val="Тема примечания Знак"/>
    <w:link w:val="ad"/>
    <w:rsid w:val="005E5907"/>
    <w:rPr>
      <w:rFonts w:ascii="Times New Roman" w:hAnsi="Times New Roman"/>
      <w:b/>
      <w:bCs/>
    </w:rPr>
  </w:style>
  <w:style w:type="paragraph" w:styleId="af">
    <w:name w:val="Revision"/>
    <w:hidden/>
    <w:uiPriority w:val="99"/>
    <w:semiHidden/>
    <w:rsid w:val="005E5907"/>
    <w:rPr>
      <w:rFonts w:ascii="Times New Roman" w:hAnsi="Times New Roman"/>
      <w:sz w:val="24"/>
      <w:szCs w:val="24"/>
    </w:rPr>
  </w:style>
  <w:style w:type="paragraph" w:customStyle="1" w:styleId="ConsPlusTitle">
    <w:name w:val="ConsPlusTitle"/>
    <w:rsid w:val="005E5907"/>
    <w:pPr>
      <w:widowControl w:val="0"/>
      <w:autoSpaceDE w:val="0"/>
      <w:autoSpaceDN w:val="0"/>
    </w:pPr>
    <w:rPr>
      <w:rFonts w:ascii="Calibri" w:hAnsi="Calibri" w:cs="Calibri"/>
      <w:b/>
      <w:sz w:val="22"/>
    </w:rPr>
  </w:style>
  <w:style w:type="character" w:styleId="af0">
    <w:name w:val="Strong"/>
    <w:qFormat/>
    <w:rsid w:val="005E5907"/>
    <w:rPr>
      <w:b/>
      <w:bCs/>
    </w:rPr>
  </w:style>
  <w:style w:type="table" w:styleId="af1">
    <w:name w:val="Table Grid"/>
    <w:basedOn w:val="a1"/>
    <w:rsid w:val="005E590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uiPriority w:val="99"/>
    <w:semiHidden/>
    <w:rsid w:val="005E5907"/>
    <w:rPr>
      <w:color w:val="808080"/>
    </w:rPr>
  </w:style>
  <w:style w:type="paragraph" w:styleId="HTML">
    <w:name w:val="HTML Preformatted"/>
    <w:basedOn w:val="a"/>
    <w:link w:val="HTML0"/>
    <w:uiPriority w:val="99"/>
    <w:unhideWhenUsed/>
    <w:rsid w:val="005E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customStyle="1" w:styleId="HTML0">
    <w:name w:val="Стандартный HTML Знак"/>
    <w:link w:val="HTML"/>
    <w:uiPriority w:val="99"/>
    <w:rsid w:val="005E590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13208</Words>
  <Characters>75291</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Российкой Федерации</Company>
  <LinksUpToDate>false</LinksUpToDate>
  <CharactersWithSpaces>88323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 15_2</dc:creator>
  <cp:lastModifiedBy>Крашенникова Евгения</cp:lastModifiedBy>
  <cp:revision>2</cp:revision>
  <cp:lastPrinted>2020-12-12T08:31:00Z</cp:lastPrinted>
  <dcterms:created xsi:type="dcterms:W3CDTF">2022-02-14T09:55:00Z</dcterms:created>
  <dcterms:modified xsi:type="dcterms:W3CDTF">2022-02-14T09:55:00Z</dcterms:modified>
</cp:coreProperties>
</file>